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2131" w14:textId="7453B4F2" w:rsidR="005437BB" w:rsidRPr="00F87F55" w:rsidRDefault="00BD28C0" w:rsidP="004C72C2">
      <w:pPr>
        <w:bidi/>
        <w:spacing w:line="204" w:lineRule="auto"/>
        <w:jc w:val="center"/>
        <w:rPr>
          <w:rFonts w:ascii="Sakkal Majalla" w:hAnsi="Sakkal Majalla" w:cs="Sakkal Majalla"/>
          <w:b/>
          <w:color w:val="4F81BD"/>
          <w:sz w:val="32"/>
          <w:szCs w:val="32"/>
        </w:rPr>
      </w:pPr>
      <w:bookmarkStart w:id="0" w:name="PAHOMTS0000003B"/>
      <w:bookmarkEnd w:id="0"/>
      <w:r w:rsidRPr="00F87F55">
        <w:rPr>
          <w:rFonts w:ascii="Sakkal Majalla" w:eastAsia="Traditional Arabic" w:hAnsi="Sakkal Majalla" w:cs="Sakkal Majalla" w:hint="cs"/>
          <w:b/>
          <w:bCs/>
          <w:color w:val="4F81BD"/>
          <w:sz w:val="32"/>
          <w:szCs w:val="32"/>
          <w:rtl/>
          <w:lang w:eastAsia="ar" w:bidi="ar-MA"/>
        </w:rPr>
        <w:t>اتفاق السرية</w:t>
      </w:r>
      <w:bookmarkStart w:id="1" w:name="PAHOMTS0000003E"/>
      <w:bookmarkEnd w:id="1"/>
    </w:p>
    <w:p w14:paraId="1DD4539A" w14:textId="77777777" w:rsidR="005437BB" w:rsidRPr="00F87F55" w:rsidRDefault="005437BB" w:rsidP="004C72C2">
      <w:pPr>
        <w:bidi/>
        <w:spacing w:line="204" w:lineRule="auto"/>
        <w:jc w:val="center"/>
        <w:rPr>
          <w:rFonts w:ascii="Sakkal Majalla" w:hAnsi="Sakkal Majalla" w:cs="Sakkal Majalla"/>
          <w:b/>
          <w:sz w:val="32"/>
          <w:szCs w:val="32"/>
        </w:rPr>
      </w:pPr>
    </w:p>
    <w:p w14:paraId="38C8DDC5" w14:textId="3378DB8F" w:rsidR="005437BB" w:rsidRPr="00F87F55" w:rsidRDefault="00BD28C0" w:rsidP="00F87F55">
      <w:pPr>
        <w:numPr>
          <w:ilvl w:val="0"/>
          <w:numId w:val="22"/>
        </w:numPr>
        <w:bidi/>
        <w:spacing w:before="240" w:line="204" w:lineRule="auto"/>
        <w:jc w:val="both"/>
        <w:rPr>
          <w:rFonts w:ascii="Sakkal Majalla" w:hAnsi="Sakkal Majalla" w:cs="Sakkal Majalla"/>
          <w:sz w:val="32"/>
          <w:szCs w:val="32"/>
        </w:rPr>
      </w:pPr>
      <w:bookmarkStart w:id="2" w:name="PAHOMTS0000004B"/>
      <w:bookmarkEnd w:id="2"/>
      <w:r w:rsidRPr="00F87F55">
        <w:rPr>
          <w:rFonts w:ascii="Sakkal Majalla" w:eastAsia="Traditional Arabic" w:hAnsi="Sakkal Majalla" w:cs="Sakkal Majalla" w:hint="cs"/>
          <w:sz w:val="32"/>
          <w:szCs w:val="32"/>
          <w:rtl/>
          <w:lang w:eastAsia="ar" w:bidi="ar-MA"/>
        </w:rPr>
        <w:t xml:space="preserve">يُنتج الفريقُ الاستشاري التقني الوطني المعني بالتمنيع في </w:t>
      </w:r>
      <w:r w:rsidR="007F79A7" w:rsidRPr="00F87F55">
        <w:rPr>
          <w:rFonts w:ascii="Sakkal Majalla" w:eastAsia="Traditional Arabic" w:hAnsi="Sakkal Majalla" w:cs="Sakkal Majalla" w:hint="cs"/>
          <w:sz w:val="32"/>
          <w:szCs w:val="32"/>
          <w:rtl/>
          <w:lang w:eastAsia="ar" w:bidi="ar-MA"/>
        </w:rPr>
        <w:fldChar w:fldCharType="begin">
          <w:ffData>
            <w:name w:val="Texto17"/>
            <w:enabled/>
            <w:calcOnExit w:val="0"/>
            <w:textInput/>
          </w:ffData>
        </w:fldChar>
      </w:r>
      <w:bookmarkStart w:id="3" w:name="Texto17"/>
      <w:r w:rsidR="007F79A7" w:rsidRPr="00F87F55">
        <w:rPr>
          <w:rFonts w:ascii="Sakkal Majalla" w:eastAsia="Traditional Arabic" w:hAnsi="Sakkal Majalla" w:cs="Sakkal Majalla" w:hint="cs"/>
          <w:sz w:val="32"/>
          <w:szCs w:val="32"/>
          <w:rtl/>
          <w:lang w:eastAsia="ar" w:bidi="ar-MA"/>
        </w:rPr>
        <w:instrText xml:space="preserve"> FORMTEXT </w:instrText>
      </w:r>
      <w:r w:rsidR="007F79A7" w:rsidRPr="00F87F55">
        <w:rPr>
          <w:rFonts w:ascii="Sakkal Majalla" w:eastAsia="Traditional Arabic" w:hAnsi="Sakkal Majalla" w:cs="Sakkal Majalla" w:hint="cs"/>
          <w:sz w:val="32"/>
          <w:szCs w:val="32"/>
          <w:rtl/>
          <w:lang w:eastAsia="ar" w:bidi="ar-MA"/>
        </w:rPr>
      </w:r>
      <w:r w:rsidR="007F79A7" w:rsidRPr="00F87F55">
        <w:rPr>
          <w:rFonts w:ascii="Sakkal Majalla" w:eastAsia="Traditional Arabic" w:hAnsi="Sakkal Majalla" w:cs="Sakkal Majalla" w:hint="cs"/>
          <w:sz w:val="32"/>
          <w:szCs w:val="32"/>
          <w:rtl/>
          <w:lang w:eastAsia="ar" w:bidi="ar-MA"/>
        </w:rPr>
        <w:fldChar w:fldCharType="separate"/>
      </w:r>
      <w:r w:rsidR="007F79A7" w:rsidRPr="00F87F55">
        <w:rPr>
          <w:rFonts w:ascii="Sakkal Majalla" w:eastAsia="Traditional Arabic" w:hAnsi="Sakkal Majalla" w:cs="Sakkal Majalla" w:hint="cs"/>
          <w:noProof/>
          <w:sz w:val="32"/>
          <w:szCs w:val="32"/>
          <w:rtl/>
          <w:lang w:eastAsia="ar" w:bidi="ar-MA"/>
        </w:rPr>
        <w:t>البلد</w:t>
      </w:r>
      <w:r w:rsidR="007F79A7" w:rsidRPr="00F87F55">
        <w:rPr>
          <w:rFonts w:ascii="Sakkal Majalla" w:eastAsia="Traditional Arabic" w:hAnsi="Sakkal Majalla" w:cs="Sakkal Majalla" w:hint="cs"/>
          <w:sz w:val="32"/>
          <w:szCs w:val="32"/>
          <w:rtl/>
          <w:lang w:eastAsia="ar" w:bidi="ar-MA"/>
        </w:rPr>
        <w:fldChar w:fldCharType="end"/>
      </w:r>
      <w:bookmarkEnd w:id="3"/>
      <w:r w:rsidRPr="00F87F55">
        <w:rPr>
          <w:rFonts w:ascii="Sakkal Majalla" w:eastAsia="Traditional Arabic" w:hAnsi="Sakkal Majalla" w:cs="Sakkal Majalla" w:hint="cs"/>
          <w:sz w:val="32"/>
          <w:szCs w:val="32"/>
          <w:rtl/>
          <w:lang w:eastAsia="ar" w:bidi="ar-MA"/>
        </w:rPr>
        <w:t xml:space="preserve">، المُشار إليه فيما يلي اختصارًا باسم </w:t>
      </w:r>
      <w:r w:rsidR="007F79A7" w:rsidRPr="00F87F55">
        <w:rPr>
          <w:rFonts w:ascii="Sakkal Majalla" w:eastAsia="Traditional Arabic" w:hAnsi="Sakkal Majalla" w:cs="Sakkal Majalla" w:hint="cs"/>
          <w:sz w:val="32"/>
          <w:szCs w:val="32"/>
          <w:rtl/>
          <w:lang w:eastAsia="ar" w:bidi="ar-MA"/>
        </w:rPr>
        <w:fldChar w:fldCharType="begin">
          <w:ffData>
            <w:name w:val="Texto18"/>
            <w:enabled/>
            <w:calcOnExit w:val="0"/>
            <w:textInput/>
          </w:ffData>
        </w:fldChar>
      </w:r>
      <w:bookmarkStart w:id="4" w:name="Texto18"/>
      <w:r w:rsidR="007F79A7" w:rsidRPr="00F87F55">
        <w:rPr>
          <w:rFonts w:ascii="Sakkal Majalla" w:eastAsia="Traditional Arabic" w:hAnsi="Sakkal Majalla" w:cs="Sakkal Majalla" w:hint="cs"/>
          <w:sz w:val="32"/>
          <w:szCs w:val="32"/>
          <w:rtl/>
          <w:lang w:eastAsia="ar" w:bidi="ar-MA"/>
        </w:rPr>
        <w:instrText xml:space="preserve"> FORMTEXT </w:instrText>
      </w:r>
      <w:r w:rsidR="007F79A7" w:rsidRPr="00F87F55">
        <w:rPr>
          <w:rFonts w:ascii="Sakkal Majalla" w:eastAsia="Traditional Arabic" w:hAnsi="Sakkal Majalla" w:cs="Sakkal Majalla" w:hint="cs"/>
          <w:sz w:val="32"/>
          <w:szCs w:val="32"/>
          <w:rtl/>
          <w:lang w:eastAsia="ar" w:bidi="ar-MA"/>
        </w:rPr>
      </w:r>
      <w:r w:rsidR="007F79A7" w:rsidRPr="00F87F55">
        <w:rPr>
          <w:rFonts w:ascii="Sakkal Majalla" w:eastAsia="Traditional Arabic" w:hAnsi="Sakkal Majalla" w:cs="Sakkal Majalla" w:hint="cs"/>
          <w:sz w:val="32"/>
          <w:szCs w:val="32"/>
          <w:rtl/>
          <w:lang w:eastAsia="ar" w:bidi="ar-MA"/>
        </w:rPr>
        <w:fldChar w:fldCharType="separate"/>
      </w:r>
      <w:r w:rsidR="007F79A7" w:rsidRPr="00F87F55">
        <w:rPr>
          <w:rFonts w:ascii="Sakkal Majalla" w:eastAsia="Traditional Arabic" w:hAnsi="Sakkal Majalla" w:cs="Sakkal Majalla" w:hint="cs"/>
          <w:noProof/>
          <w:sz w:val="32"/>
          <w:szCs w:val="32"/>
          <w:rtl/>
          <w:lang w:eastAsia="ar" w:bidi="ar-MA"/>
        </w:rPr>
        <w:t>اختصار اللجنة</w:t>
      </w:r>
      <w:r w:rsidR="007F79A7" w:rsidRPr="00F87F55">
        <w:rPr>
          <w:rFonts w:ascii="Sakkal Majalla" w:eastAsia="Traditional Arabic" w:hAnsi="Sakkal Majalla" w:cs="Sakkal Majalla" w:hint="cs"/>
          <w:sz w:val="32"/>
          <w:szCs w:val="32"/>
          <w:rtl/>
          <w:lang w:eastAsia="ar" w:bidi="ar-MA"/>
        </w:rPr>
        <w:fldChar w:fldCharType="end"/>
      </w:r>
      <w:bookmarkEnd w:id="4"/>
      <w:r w:rsidRPr="00F87F55">
        <w:rPr>
          <w:rFonts w:ascii="Sakkal Majalla" w:eastAsia="Traditional Arabic" w:hAnsi="Sakkal Majalla" w:cs="Sakkal Majalla" w:hint="cs"/>
          <w:sz w:val="32"/>
          <w:szCs w:val="32"/>
          <w:rtl/>
          <w:lang w:eastAsia="ar" w:bidi="ar-MA"/>
        </w:rPr>
        <w:t xml:space="preserve">، معلومات محددة (يُشار إليها فيما يلي باسم "المعلومات") يعتبرها الفريقُ ملكًا له أو للأطراف المتعاونة مع </w:t>
      </w:r>
      <w:r w:rsidR="007F79A7" w:rsidRPr="00F87F55">
        <w:rPr>
          <w:rFonts w:ascii="Sakkal Majalla" w:eastAsia="Traditional Arabic" w:hAnsi="Sakkal Majalla" w:cs="Sakkal Majalla" w:hint="cs"/>
          <w:sz w:val="32"/>
          <w:szCs w:val="32"/>
          <w:rtl/>
          <w:lang w:eastAsia="ar" w:bidi="ar-MA"/>
        </w:rPr>
        <w:fldChar w:fldCharType="begin">
          <w:ffData>
            <w:name w:val="Texto19"/>
            <w:enabled/>
            <w:calcOnExit w:val="0"/>
            <w:textInput/>
          </w:ffData>
        </w:fldChar>
      </w:r>
      <w:bookmarkStart w:id="5" w:name="Texto19"/>
      <w:r w:rsidR="007F79A7" w:rsidRPr="00F87F55">
        <w:rPr>
          <w:rFonts w:ascii="Sakkal Majalla" w:eastAsia="Traditional Arabic" w:hAnsi="Sakkal Majalla" w:cs="Sakkal Majalla" w:hint="cs"/>
          <w:sz w:val="32"/>
          <w:szCs w:val="32"/>
          <w:rtl/>
          <w:lang w:eastAsia="ar" w:bidi="ar-MA"/>
        </w:rPr>
        <w:instrText xml:space="preserve"> FORMTEXT </w:instrText>
      </w:r>
      <w:r w:rsidR="007F79A7" w:rsidRPr="00F87F55">
        <w:rPr>
          <w:rFonts w:ascii="Sakkal Majalla" w:eastAsia="Traditional Arabic" w:hAnsi="Sakkal Majalla" w:cs="Sakkal Majalla" w:hint="cs"/>
          <w:sz w:val="32"/>
          <w:szCs w:val="32"/>
          <w:rtl/>
          <w:lang w:eastAsia="ar" w:bidi="ar-MA"/>
        </w:rPr>
      </w:r>
      <w:r w:rsidR="007F79A7" w:rsidRPr="00F87F55">
        <w:rPr>
          <w:rFonts w:ascii="Sakkal Majalla" w:eastAsia="Traditional Arabic" w:hAnsi="Sakkal Majalla" w:cs="Sakkal Majalla" w:hint="cs"/>
          <w:sz w:val="32"/>
          <w:szCs w:val="32"/>
          <w:rtl/>
          <w:lang w:eastAsia="ar" w:bidi="ar-MA"/>
        </w:rPr>
        <w:fldChar w:fldCharType="separate"/>
      </w:r>
      <w:r w:rsidR="007F79A7" w:rsidRPr="00F87F55">
        <w:rPr>
          <w:rFonts w:ascii="Sakkal Majalla" w:eastAsia="Traditional Arabic" w:hAnsi="Sakkal Majalla" w:cs="Sakkal Majalla" w:hint="cs"/>
          <w:noProof/>
          <w:sz w:val="32"/>
          <w:szCs w:val="32"/>
          <w:rtl/>
          <w:lang w:eastAsia="ar" w:bidi="ar-MA"/>
        </w:rPr>
        <w:t>اختصار اللجنة</w:t>
      </w:r>
      <w:r w:rsidR="007F79A7" w:rsidRPr="00F87F55">
        <w:rPr>
          <w:rFonts w:ascii="Sakkal Majalla" w:eastAsia="Traditional Arabic" w:hAnsi="Sakkal Majalla" w:cs="Sakkal Majalla" w:hint="cs"/>
          <w:sz w:val="32"/>
          <w:szCs w:val="32"/>
          <w:rtl/>
          <w:lang w:eastAsia="ar" w:bidi="ar-MA"/>
        </w:rPr>
        <w:fldChar w:fldCharType="end"/>
      </w:r>
      <w:bookmarkEnd w:id="5"/>
      <w:r w:rsidRPr="00F87F55">
        <w:rPr>
          <w:rFonts w:ascii="Sakkal Majalla" w:eastAsia="Traditional Arabic" w:hAnsi="Sakkal Majalla" w:cs="Sakkal Majalla" w:hint="cs"/>
          <w:sz w:val="32"/>
          <w:szCs w:val="32"/>
          <w:rtl/>
          <w:lang w:eastAsia="ar" w:bidi="ar-MA"/>
        </w:rPr>
        <w:t>، ويطَّلع الفريقُ على تلك المعلومات.</w:t>
      </w:r>
      <w:bookmarkStart w:id="6" w:name="PAHOMTS0000008E"/>
      <w:bookmarkEnd w:id="6"/>
    </w:p>
    <w:p w14:paraId="58E244E6" w14:textId="5D6AFBE0" w:rsidR="005437BB" w:rsidRPr="00F87F55" w:rsidRDefault="00BD28C0" w:rsidP="00F87F55">
      <w:pPr>
        <w:numPr>
          <w:ilvl w:val="0"/>
          <w:numId w:val="22"/>
        </w:numPr>
        <w:bidi/>
        <w:spacing w:before="240" w:line="204" w:lineRule="auto"/>
        <w:jc w:val="both"/>
        <w:rPr>
          <w:rFonts w:ascii="Sakkal Majalla" w:hAnsi="Sakkal Majalla" w:cs="Sakkal Majalla"/>
          <w:sz w:val="32"/>
          <w:szCs w:val="32"/>
        </w:rPr>
      </w:pPr>
      <w:bookmarkStart w:id="7" w:name="PAHOMTS0000009B"/>
      <w:bookmarkEnd w:id="7"/>
      <w:r w:rsidRPr="00F87F55">
        <w:rPr>
          <w:rFonts w:ascii="Sakkal Majalla" w:eastAsia="Traditional Arabic" w:hAnsi="Sakkal Majalla" w:cs="Sakkal Majalla" w:hint="cs"/>
          <w:sz w:val="32"/>
          <w:szCs w:val="32"/>
          <w:rtl/>
          <w:lang w:eastAsia="ar" w:bidi="ar-MA"/>
        </w:rPr>
        <w:t xml:space="preserve">يمكن أن تُقدِّم المنظماتُ غير الربحية، والمنظمات المدنية، والمؤسسات التجارية، ومراكز البحوث، والجمعيات العلمية، والمدارس المهنية، واللجان البرلمانية (المُشار إليها فيما يلي باسم "المؤسسات")، وكذلك الباحثون والأفراد الآخرون (المُشار إليهم فيما يلي باسم "الأفراد") إلى </w:t>
      </w:r>
      <w:bookmarkStart w:id="8" w:name="PAHOMTS0000009E"/>
      <w:bookmarkEnd w:id="8"/>
      <w:r w:rsidR="007F79A7" w:rsidRPr="00F87F55">
        <w:rPr>
          <w:rFonts w:ascii="Sakkal Majalla" w:eastAsia="Traditional Arabic" w:hAnsi="Sakkal Majalla" w:cs="Sakkal Majalla" w:hint="cs"/>
          <w:sz w:val="32"/>
          <w:szCs w:val="32"/>
          <w:rtl/>
          <w:lang w:eastAsia="ar" w:bidi="ar-MA"/>
        </w:rPr>
        <w:fldChar w:fldCharType="begin">
          <w:ffData>
            <w:name w:val="Texto20"/>
            <w:enabled/>
            <w:calcOnExit w:val="0"/>
            <w:textInput/>
          </w:ffData>
        </w:fldChar>
      </w:r>
      <w:bookmarkStart w:id="9" w:name="Texto20"/>
      <w:r w:rsidR="007F79A7" w:rsidRPr="00F87F55">
        <w:rPr>
          <w:rFonts w:ascii="Sakkal Majalla" w:eastAsia="Traditional Arabic" w:hAnsi="Sakkal Majalla" w:cs="Sakkal Majalla" w:hint="cs"/>
          <w:sz w:val="32"/>
          <w:szCs w:val="32"/>
          <w:rtl/>
          <w:lang w:eastAsia="ar" w:bidi="ar-MA"/>
        </w:rPr>
        <w:instrText xml:space="preserve"> FORMTEXT </w:instrText>
      </w:r>
      <w:r w:rsidR="007F79A7" w:rsidRPr="00F87F55">
        <w:rPr>
          <w:rFonts w:ascii="Sakkal Majalla" w:eastAsia="Traditional Arabic" w:hAnsi="Sakkal Majalla" w:cs="Sakkal Majalla" w:hint="cs"/>
          <w:sz w:val="32"/>
          <w:szCs w:val="32"/>
          <w:rtl/>
          <w:lang w:eastAsia="ar" w:bidi="ar-MA"/>
        </w:rPr>
      </w:r>
      <w:r w:rsidR="007F79A7" w:rsidRPr="00F87F55">
        <w:rPr>
          <w:rFonts w:ascii="Sakkal Majalla" w:eastAsia="Traditional Arabic" w:hAnsi="Sakkal Majalla" w:cs="Sakkal Majalla" w:hint="cs"/>
          <w:sz w:val="32"/>
          <w:szCs w:val="32"/>
          <w:rtl/>
          <w:lang w:eastAsia="ar" w:bidi="ar-MA"/>
        </w:rPr>
        <w:fldChar w:fldCharType="separate"/>
      </w:r>
      <w:r w:rsidR="007F79A7" w:rsidRPr="00F87F55">
        <w:rPr>
          <w:rFonts w:ascii="Sakkal Majalla" w:eastAsia="Traditional Arabic" w:hAnsi="Sakkal Majalla" w:cs="Sakkal Majalla" w:hint="cs"/>
          <w:noProof/>
          <w:sz w:val="32"/>
          <w:szCs w:val="32"/>
          <w:rtl/>
          <w:lang w:eastAsia="ar" w:bidi="ar-MA"/>
        </w:rPr>
        <w:t>اختصار اللجنة</w:t>
      </w:r>
      <w:r w:rsidR="007F79A7" w:rsidRPr="00F87F55">
        <w:rPr>
          <w:rFonts w:ascii="Sakkal Majalla" w:eastAsia="Traditional Arabic" w:hAnsi="Sakkal Majalla" w:cs="Sakkal Majalla" w:hint="cs"/>
          <w:sz w:val="32"/>
          <w:szCs w:val="32"/>
          <w:rtl/>
          <w:lang w:eastAsia="ar" w:bidi="ar-MA"/>
        </w:rPr>
        <w:fldChar w:fldCharType="end"/>
      </w:r>
      <w:bookmarkEnd w:id="9"/>
      <w:r w:rsidRPr="00F87F55">
        <w:rPr>
          <w:rFonts w:ascii="Sakkal Majalla" w:eastAsia="Traditional Arabic" w:hAnsi="Sakkal Majalla" w:cs="Sakkal Majalla" w:hint="cs"/>
          <w:sz w:val="32"/>
          <w:szCs w:val="32"/>
          <w:rtl/>
          <w:lang w:eastAsia="ar" w:bidi="ar-MA"/>
        </w:rPr>
        <w:t xml:space="preserve">، عناصر تتعلق بالبحوث والمنتجات والعمليات والتقييمات والملاحظات والخبرات (المُشار إليها فيما يلي باسم "المعلومات")، بخصوص موضوع اللقاحات واستراتيجيات التمنيع، ويُقدَّم ذلك إما وجهًا لوجه، وإما عن طريق البريد العادي أو الإلكتروني. </w:t>
      </w:r>
      <w:bookmarkStart w:id="10" w:name="PAHOMTS0000011E"/>
      <w:bookmarkStart w:id="11" w:name="PAHOMTS0000012B"/>
      <w:bookmarkEnd w:id="10"/>
      <w:bookmarkEnd w:id="11"/>
      <w:r w:rsidRPr="00F87F55">
        <w:rPr>
          <w:rFonts w:ascii="Sakkal Majalla" w:eastAsia="Traditional Arabic" w:hAnsi="Sakkal Majalla" w:cs="Sakkal Majalla" w:hint="cs"/>
          <w:sz w:val="32"/>
          <w:szCs w:val="32"/>
          <w:rtl/>
          <w:lang w:eastAsia="ar" w:bidi="ar-MA"/>
        </w:rPr>
        <w:t xml:space="preserve">وتَعتبر المؤسساتُ والأفرادُ هذه المعلومات ملكًا لهم. </w:t>
      </w:r>
      <w:bookmarkStart w:id="12" w:name="PAHOMTS0000012E"/>
      <w:bookmarkStart w:id="13" w:name="PAHOMTS0000013B"/>
      <w:bookmarkEnd w:id="12"/>
      <w:bookmarkEnd w:id="13"/>
      <w:r w:rsidRPr="00F87F55">
        <w:rPr>
          <w:rFonts w:ascii="Sakkal Majalla" w:eastAsia="Traditional Arabic" w:hAnsi="Sakkal Majalla" w:cs="Sakkal Majalla" w:hint="cs"/>
          <w:sz w:val="32"/>
          <w:szCs w:val="32"/>
          <w:rtl/>
          <w:lang w:eastAsia="ar" w:bidi="ar-MA"/>
        </w:rPr>
        <w:t>ولضمان الاستخدام المناسب للمعلومات من جانب</w:t>
      </w:r>
      <w:bookmarkStart w:id="14" w:name="PAHOMTS0000013E"/>
      <w:bookmarkStart w:id="15" w:name="PAHOMTS0000015B"/>
      <w:bookmarkEnd w:id="14"/>
      <w:bookmarkEnd w:id="15"/>
      <w:r w:rsidRPr="00F87F55">
        <w:rPr>
          <w:rFonts w:ascii="Sakkal Majalla" w:eastAsia="Traditional Arabic" w:hAnsi="Sakkal Majalla" w:cs="Sakkal Majalla" w:hint="cs"/>
          <w:sz w:val="32"/>
          <w:szCs w:val="32"/>
          <w:rtl/>
          <w:lang w:eastAsia="ar" w:bidi="ar-MA"/>
        </w:rPr>
        <w:t xml:space="preserve"> </w:t>
      </w:r>
      <w:r w:rsidR="007F79A7" w:rsidRPr="00F87F55">
        <w:rPr>
          <w:rFonts w:ascii="Sakkal Majalla" w:eastAsia="Traditional Arabic" w:hAnsi="Sakkal Majalla" w:cs="Sakkal Majalla" w:hint="cs"/>
          <w:sz w:val="32"/>
          <w:szCs w:val="32"/>
          <w:rtl/>
          <w:lang w:eastAsia="ar" w:bidi="ar-MA"/>
        </w:rPr>
        <w:fldChar w:fldCharType="begin">
          <w:ffData>
            <w:name w:val="Texto21"/>
            <w:enabled/>
            <w:calcOnExit w:val="0"/>
            <w:textInput/>
          </w:ffData>
        </w:fldChar>
      </w:r>
      <w:bookmarkStart w:id="16" w:name="Texto21"/>
      <w:r w:rsidR="007F79A7" w:rsidRPr="00F87F55">
        <w:rPr>
          <w:rFonts w:ascii="Sakkal Majalla" w:eastAsia="Traditional Arabic" w:hAnsi="Sakkal Majalla" w:cs="Sakkal Majalla" w:hint="cs"/>
          <w:sz w:val="32"/>
          <w:szCs w:val="32"/>
          <w:rtl/>
          <w:lang w:eastAsia="ar" w:bidi="ar-MA"/>
        </w:rPr>
        <w:instrText xml:space="preserve"> FORMTEXT </w:instrText>
      </w:r>
      <w:r w:rsidR="007F79A7" w:rsidRPr="00F87F55">
        <w:rPr>
          <w:rFonts w:ascii="Sakkal Majalla" w:eastAsia="Traditional Arabic" w:hAnsi="Sakkal Majalla" w:cs="Sakkal Majalla" w:hint="cs"/>
          <w:sz w:val="32"/>
          <w:szCs w:val="32"/>
          <w:rtl/>
          <w:lang w:eastAsia="ar" w:bidi="ar-MA"/>
        </w:rPr>
      </w:r>
      <w:r w:rsidR="007F79A7" w:rsidRPr="00F87F55">
        <w:rPr>
          <w:rFonts w:ascii="Sakkal Majalla" w:eastAsia="Traditional Arabic" w:hAnsi="Sakkal Majalla" w:cs="Sakkal Majalla" w:hint="cs"/>
          <w:sz w:val="32"/>
          <w:szCs w:val="32"/>
          <w:rtl/>
          <w:lang w:eastAsia="ar" w:bidi="ar-MA"/>
        </w:rPr>
        <w:fldChar w:fldCharType="separate"/>
      </w:r>
      <w:r w:rsidR="007F79A7" w:rsidRPr="00F87F55">
        <w:rPr>
          <w:rFonts w:ascii="Sakkal Majalla" w:eastAsia="Traditional Arabic" w:hAnsi="Sakkal Majalla" w:cs="Sakkal Majalla" w:hint="cs"/>
          <w:noProof/>
          <w:sz w:val="32"/>
          <w:szCs w:val="32"/>
          <w:rtl/>
          <w:lang w:eastAsia="ar" w:bidi="ar-MA"/>
        </w:rPr>
        <w:t>اختصار اللجنة</w:t>
      </w:r>
      <w:r w:rsidR="007F79A7" w:rsidRPr="00F87F55">
        <w:rPr>
          <w:rFonts w:ascii="Sakkal Majalla" w:eastAsia="Traditional Arabic" w:hAnsi="Sakkal Majalla" w:cs="Sakkal Majalla" w:hint="cs"/>
          <w:sz w:val="32"/>
          <w:szCs w:val="32"/>
          <w:rtl/>
          <w:lang w:eastAsia="ar" w:bidi="ar-MA"/>
        </w:rPr>
        <w:fldChar w:fldCharType="end"/>
      </w:r>
      <w:bookmarkEnd w:id="16"/>
      <w:r w:rsidRPr="00F87F55">
        <w:rPr>
          <w:rFonts w:ascii="Sakkal Majalla" w:eastAsia="Traditional Arabic" w:hAnsi="Sakkal Majalla" w:cs="Sakkal Majalla" w:hint="cs"/>
          <w:sz w:val="32"/>
          <w:szCs w:val="32"/>
          <w:rtl/>
          <w:lang w:eastAsia="ar" w:bidi="ar-MA"/>
        </w:rPr>
        <w:t>، مع حماية حقوق ملكية المؤسسات والأفراد، يوافق المُوقِّع أدناه، بموجب هذا الاتفاق، على أن يحافظ على سرية هذه المعلومات.</w:t>
      </w:r>
      <w:bookmarkStart w:id="17" w:name="PAHOMTS0000015E"/>
      <w:bookmarkEnd w:id="17"/>
    </w:p>
    <w:p w14:paraId="48E4496C" w14:textId="50EFCAE1" w:rsidR="005437BB" w:rsidRPr="00F87F55" w:rsidRDefault="00E854BF" w:rsidP="00F87F55">
      <w:pPr>
        <w:numPr>
          <w:ilvl w:val="0"/>
          <w:numId w:val="22"/>
        </w:numPr>
        <w:bidi/>
        <w:spacing w:before="240" w:line="204" w:lineRule="auto"/>
        <w:jc w:val="both"/>
        <w:rPr>
          <w:rFonts w:ascii="Sakkal Majalla" w:hAnsi="Sakkal Majalla" w:cs="Sakkal Majalla"/>
          <w:sz w:val="32"/>
          <w:szCs w:val="32"/>
        </w:rPr>
      </w:pPr>
      <w:bookmarkStart w:id="18" w:name="PAHOMTS0000016B"/>
      <w:bookmarkEnd w:id="18"/>
      <w:r w:rsidRPr="00F87F55">
        <w:rPr>
          <w:rFonts w:ascii="Sakkal Majalla" w:eastAsia="Traditional Arabic" w:hAnsi="Sakkal Majalla" w:cs="Sakkal Majalla" w:hint="cs"/>
          <w:sz w:val="32"/>
          <w:szCs w:val="32"/>
          <w:rtl/>
          <w:lang w:eastAsia="ar" w:bidi="ar-MA"/>
        </w:rPr>
        <w:t xml:space="preserve">يجب على المُوقِّع أدناه أن يعتبر المعلومات سرية، ما لم يُشِرْ إلى خلاف ذلك </w:t>
      </w:r>
      <w:bookmarkStart w:id="19" w:name="PAHOMTS0000016E"/>
      <w:bookmarkEnd w:id="19"/>
      <w:r w:rsidR="007F79A7" w:rsidRPr="00F87F55">
        <w:rPr>
          <w:rFonts w:ascii="Sakkal Majalla" w:eastAsia="Traditional Arabic" w:hAnsi="Sakkal Majalla" w:cs="Sakkal Majalla" w:hint="cs"/>
          <w:sz w:val="32"/>
          <w:szCs w:val="32"/>
          <w:rtl/>
          <w:lang w:eastAsia="ar" w:bidi="ar-MA"/>
        </w:rPr>
        <w:fldChar w:fldCharType="begin">
          <w:ffData>
            <w:name w:val="Texto22"/>
            <w:enabled/>
            <w:calcOnExit w:val="0"/>
            <w:textInput/>
          </w:ffData>
        </w:fldChar>
      </w:r>
      <w:bookmarkStart w:id="20" w:name="Texto22"/>
      <w:r w:rsidR="007F79A7" w:rsidRPr="00F87F55">
        <w:rPr>
          <w:rFonts w:ascii="Sakkal Majalla" w:eastAsia="Traditional Arabic" w:hAnsi="Sakkal Majalla" w:cs="Sakkal Majalla" w:hint="cs"/>
          <w:sz w:val="32"/>
          <w:szCs w:val="32"/>
          <w:rtl/>
          <w:lang w:eastAsia="ar" w:bidi="ar-MA"/>
        </w:rPr>
        <w:instrText xml:space="preserve"> FORMTEXT </w:instrText>
      </w:r>
      <w:r w:rsidR="007F79A7" w:rsidRPr="00F87F55">
        <w:rPr>
          <w:rFonts w:ascii="Sakkal Majalla" w:eastAsia="Traditional Arabic" w:hAnsi="Sakkal Majalla" w:cs="Sakkal Majalla" w:hint="cs"/>
          <w:sz w:val="32"/>
          <w:szCs w:val="32"/>
          <w:rtl/>
          <w:lang w:eastAsia="ar" w:bidi="ar-MA"/>
        </w:rPr>
      </w:r>
      <w:r w:rsidR="007F79A7" w:rsidRPr="00F87F55">
        <w:rPr>
          <w:rFonts w:ascii="Sakkal Majalla" w:eastAsia="Traditional Arabic" w:hAnsi="Sakkal Majalla" w:cs="Sakkal Majalla" w:hint="cs"/>
          <w:sz w:val="32"/>
          <w:szCs w:val="32"/>
          <w:rtl/>
          <w:lang w:eastAsia="ar" w:bidi="ar-MA"/>
        </w:rPr>
        <w:fldChar w:fldCharType="separate"/>
      </w:r>
      <w:r w:rsidR="007F79A7" w:rsidRPr="00F87F55">
        <w:rPr>
          <w:rFonts w:ascii="Sakkal Majalla" w:eastAsia="Traditional Arabic" w:hAnsi="Sakkal Majalla" w:cs="Sakkal Majalla" w:hint="cs"/>
          <w:noProof/>
          <w:sz w:val="32"/>
          <w:szCs w:val="32"/>
          <w:rtl/>
          <w:lang w:eastAsia="ar" w:bidi="ar-MA"/>
        </w:rPr>
        <w:t>اختصار اللجنة</w:t>
      </w:r>
      <w:r w:rsidR="007F79A7" w:rsidRPr="00F87F55">
        <w:rPr>
          <w:rFonts w:ascii="Sakkal Majalla" w:eastAsia="Traditional Arabic" w:hAnsi="Sakkal Majalla" w:cs="Sakkal Majalla" w:hint="cs"/>
          <w:sz w:val="32"/>
          <w:szCs w:val="32"/>
          <w:rtl/>
          <w:lang w:eastAsia="ar" w:bidi="ar-MA"/>
        </w:rPr>
        <w:fldChar w:fldCharType="end"/>
      </w:r>
      <w:bookmarkEnd w:id="20"/>
      <w:r w:rsidRPr="00F87F55">
        <w:rPr>
          <w:rFonts w:ascii="Sakkal Majalla" w:eastAsia="Traditional Arabic" w:hAnsi="Sakkal Majalla" w:cs="Sakkal Majalla" w:hint="cs"/>
          <w:sz w:val="32"/>
          <w:szCs w:val="32"/>
          <w:rtl/>
          <w:lang w:eastAsia="ar" w:bidi="ar-MA"/>
        </w:rPr>
        <w:t xml:space="preserve"> أو المؤسسة أو الأفراد المُقدمون لتلك المعلومات.</w:t>
      </w:r>
      <w:bookmarkStart w:id="21" w:name="PAHOMTS0000018E"/>
      <w:bookmarkEnd w:id="21"/>
    </w:p>
    <w:p w14:paraId="01FD5891" w14:textId="6BAD8AD8" w:rsidR="005437BB" w:rsidRPr="00F87F55" w:rsidRDefault="00777314" w:rsidP="00F87F55">
      <w:pPr>
        <w:numPr>
          <w:ilvl w:val="0"/>
          <w:numId w:val="22"/>
        </w:numPr>
        <w:tabs>
          <w:tab w:val="num" w:pos="567"/>
        </w:tabs>
        <w:bidi/>
        <w:spacing w:before="240" w:line="204" w:lineRule="auto"/>
        <w:jc w:val="both"/>
        <w:rPr>
          <w:rFonts w:ascii="Sakkal Majalla" w:hAnsi="Sakkal Majalla" w:cs="Sakkal Majalla"/>
          <w:sz w:val="32"/>
          <w:szCs w:val="32"/>
        </w:rPr>
      </w:pPr>
      <w:bookmarkStart w:id="22" w:name="PAHOMTS0000019B"/>
      <w:bookmarkStart w:id="23" w:name="PAHOMTS0000019E"/>
      <w:bookmarkEnd w:id="22"/>
      <w:bookmarkEnd w:id="23"/>
      <w:r w:rsidRPr="00F87F55">
        <w:rPr>
          <w:rFonts w:ascii="Sakkal Majalla" w:eastAsia="Traditional Arabic" w:hAnsi="Sakkal Majalla" w:cs="Sakkal Majalla" w:hint="cs"/>
          <w:sz w:val="32"/>
          <w:szCs w:val="32"/>
          <w:rtl/>
          <w:lang w:eastAsia="ar" w:bidi="ar-MA"/>
        </w:rPr>
        <w:t xml:space="preserve">ويُسمَح للأعضاء بالاطلاع على المعلومات ما داموا مشاركين في اللجنة، سواء في الاجتماعات العادية أو الخاصة أو فيما يتعلق بهذه الاجتماعات، عن طريق الاتصالات الإلكترونية وساحات التعاون عبر الإنترنت، أو المؤتمرات الهاتفية، أو غيرها من الوسائل. </w:t>
      </w:r>
      <w:bookmarkStart w:id="24" w:name="PAHOMTS0000021E"/>
      <w:bookmarkStart w:id="25" w:name="PAHOMTS0000022B"/>
      <w:bookmarkEnd w:id="24"/>
      <w:bookmarkEnd w:id="25"/>
      <w:r w:rsidRPr="00F87F55">
        <w:rPr>
          <w:rFonts w:ascii="Sakkal Majalla" w:eastAsia="Traditional Arabic" w:hAnsi="Sakkal Majalla" w:cs="Sakkal Majalla" w:hint="cs"/>
          <w:sz w:val="32"/>
          <w:szCs w:val="32"/>
          <w:rtl/>
          <w:lang w:eastAsia="ar" w:bidi="ar-MA"/>
        </w:rPr>
        <w:t>ويوافق المُوقِّع أدناه على أن يتعامل مع المعلومات على أنها سرية وخاصة، وألَّا ينشرها إلا للأشخاص الذين يحتاجون إلى معرفتها تحقيقًا لأغراض العمليات الاستشارية لـ</w:t>
      </w:r>
      <w:r w:rsidR="007F79A7" w:rsidRPr="00F87F55">
        <w:rPr>
          <w:rFonts w:ascii="Sakkal Majalla" w:eastAsia="Traditional Arabic" w:hAnsi="Sakkal Majalla" w:cs="Sakkal Majalla" w:hint="cs"/>
          <w:sz w:val="32"/>
          <w:szCs w:val="32"/>
          <w:rtl/>
          <w:lang w:eastAsia="ar" w:bidi="ar-MA"/>
        </w:rPr>
        <w:fldChar w:fldCharType="begin">
          <w:ffData>
            <w:name w:val="Texto24"/>
            <w:enabled/>
            <w:calcOnExit w:val="0"/>
            <w:textInput/>
          </w:ffData>
        </w:fldChar>
      </w:r>
      <w:bookmarkStart w:id="26" w:name="Texto24"/>
      <w:r w:rsidR="007F79A7" w:rsidRPr="00F87F55">
        <w:rPr>
          <w:rFonts w:ascii="Sakkal Majalla" w:eastAsia="Traditional Arabic" w:hAnsi="Sakkal Majalla" w:cs="Sakkal Majalla" w:hint="cs"/>
          <w:sz w:val="32"/>
          <w:szCs w:val="32"/>
          <w:rtl/>
          <w:lang w:eastAsia="ar" w:bidi="ar-MA"/>
        </w:rPr>
        <w:instrText xml:space="preserve"> FORMTEXT </w:instrText>
      </w:r>
      <w:r w:rsidR="007F79A7" w:rsidRPr="00F87F55">
        <w:rPr>
          <w:rFonts w:ascii="Sakkal Majalla" w:eastAsia="Traditional Arabic" w:hAnsi="Sakkal Majalla" w:cs="Sakkal Majalla" w:hint="cs"/>
          <w:sz w:val="32"/>
          <w:szCs w:val="32"/>
          <w:rtl/>
          <w:lang w:eastAsia="ar" w:bidi="ar-MA"/>
        </w:rPr>
      </w:r>
      <w:r w:rsidR="007F79A7" w:rsidRPr="00F87F55">
        <w:rPr>
          <w:rFonts w:ascii="Sakkal Majalla" w:eastAsia="Traditional Arabic" w:hAnsi="Sakkal Majalla" w:cs="Sakkal Majalla" w:hint="cs"/>
          <w:sz w:val="32"/>
          <w:szCs w:val="32"/>
          <w:rtl/>
          <w:lang w:eastAsia="ar" w:bidi="ar-MA"/>
        </w:rPr>
        <w:fldChar w:fldCharType="separate"/>
      </w:r>
      <w:r w:rsidR="007F79A7" w:rsidRPr="00F87F55">
        <w:rPr>
          <w:rFonts w:ascii="Sakkal Majalla" w:eastAsia="Traditional Arabic" w:hAnsi="Sakkal Majalla" w:cs="Sakkal Majalla" w:hint="cs"/>
          <w:noProof/>
          <w:sz w:val="32"/>
          <w:szCs w:val="32"/>
          <w:rtl/>
          <w:lang w:eastAsia="ar" w:bidi="ar-MA"/>
        </w:rPr>
        <w:t>اختصار اللجنة</w:t>
      </w:r>
      <w:r w:rsidR="007F79A7" w:rsidRPr="00F87F55">
        <w:rPr>
          <w:rFonts w:ascii="Sakkal Majalla" w:eastAsia="Traditional Arabic" w:hAnsi="Sakkal Majalla" w:cs="Sakkal Majalla" w:hint="cs"/>
          <w:sz w:val="32"/>
          <w:szCs w:val="32"/>
          <w:rtl/>
          <w:lang w:eastAsia="ar" w:bidi="ar-MA"/>
        </w:rPr>
        <w:fldChar w:fldCharType="end"/>
      </w:r>
      <w:bookmarkEnd w:id="26"/>
      <w:r w:rsidRPr="00F87F55">
        <w:rPr>
          <w:rFonts w:ascii="Sakkal Majalla" w:eastAsia="Traditional Arabic" w:hAnsi="Sakkal Majalla" w:cs="Sakkal Majalla" w:hint="cs"/>
          <w:sz w:val="32"/>
          <w:szCs w:val="32"/>
          <w:rtl/>
          <w:lang w:eastAsia="ar" w:bidi="ar-MA"/>
        </w:rPr>
        <w:t xml:space="preserve"> أو مداولاتها واتخاذ قراراتها</w:t>
      </w:r>
      <w:bookmarkStart w:id="27" w:name="PAHOMTS0000024B"/>
      <w:bookmarkEnd w:id="27"/>
      <w:r w:rsidRPr="00F87F55">
        <w:rPr>
          <w:rFonts w:ascii="Sakkal Majalla" w:eastAsia="Traditional Arabic" w:hAnsi="Sakkal Majalla" w:cs="Sakkal Majalla" w:hint="cs"/>
          <w:sz w:val="32"/>
          <w:szCs w:val="32"/>
          <w:rtl/>
          <w:lang w:eastAsia="ar" w:bidi="ar-MA"/>
        </w:rPr>
        <w:t>، والذين يُلزَمون بالحفاظ على سريتها وعدم استخدامها بموجب التزامات مماثلة لتلك الواردة في هذا الاتفاق.</w:t>
      </w:r>
      <w:bookmarkStart w:id="28" w:name="PAHOMTS0000024E"/>
      <w:bookmarkEnd w:id="28"/>
    </w:p>
    <w:p w14:paraId="6BCFD433" w14:textId="67D0FE64" w:rsidR="005437BB" w:rsidRPr="00F87F55" w:rsidRDefault="00BD28C0" w:rsidP="00F87F55">
      <w:pPr>
        <w:numPr>
          <w:ilvl w:val="0"/>
          <w:numId w:val="22"/>
        </w:numPr>
        <w:tabs>
          <w:tab w:val="num" w:pos="567"/>
        </w:tabs>
        <w:bidi/>
        <w:spacing w:before="240" w:line="204" w:lineRule="auto"/>
        <w:jc w:val="both"/>
        <w:rPr>
          <w:rFonts w:ascii="Sakkal Majalla" w:hAnsi="Sakkal Majalla" w:cs="Sakkal Majalla"/>
          <w:sz w:val="32"/>
          <w:szCs w:val="32"/>
        </w:rPr>
      </w:pPr>
      <w:bookmarkStart w:id="29" w:name="PAHOMTS0000025B"/>
      <w:bookmarkEnd w:id="29"/>
      <w:r w:rsidRPr="00F87F55">
        <w:rPr>
          <w:rFonts w:ascii="Sakkal Majalla" w:eastAsia="Traditional Arabic" w:hAnsi="Sakkal Majalla" w:cs="Sakkal Majalla" w:hint="cs"/>
          <w:sz w:val="32"/>
          <w:szCs w:val="32"/>
          <w:rtl/>
          <w:lang w:eastAsia="ar" w:bidi="ar-MA"/>
        </w:rPr>
        <w:t>لا يجوز للمُوقِّع أدناه مناقشة المعلومات مع الأطراف المعنية وجهًا لوجه أو كتابةً أو بالهاتف، ولا يجوز له نسخها أو نشرها جزئيًّا أو كليًّا.</w:t>
      </w:r>
      <w:bookmarkStart w:id="30" w:name="PAHOMTS0000025E"/>
      <w:bookmarkEnd w:id="30"/>
    </w:p>
    <w:p w14:paraId="3E081357" w14:textId="271E59BC" w:rsidR="005437BB" w:rsidRPr="00F87F55" w:rsidRDefault="00BD28C0" w:rsidP="00F87F55">
      <w:pPr>
        <w:numPr>
          <w:ilvl w:val="0"/>
          <w:numId w:val="22"/>
        </w:numPr>
        <w:tabs>
          <w:tab w:val="num" w:pos="567"/>
        </w:tabs>
        <w:bidi/>
        <w:spacing w:before="240" w:line="204" w:lineRule="auto"/>
        <w:jc w:val="both"/>
        <w:rPr>
          <w:rFonts w:ascii="Sakkal Majalla" w:hAnsi="Sakkal Majalla" w:cs="Sakkal Majalla"/>
          <w:sz w:val="32"/>
          <w:szCs w:val="32"/>
        </w:rPr>
      </w:pPr>
      <w:bookmarkStart w:id="31" w:name="PAHOMTS0000026B"/>
      <w:bookmarkEnd w:id="31"/>
      <w:r w:rsidRPr="00F87F55">
        <w:rPr>
          <w:rFonts w:ascii="Sakkal Majalla" w:eastAsia="Traditional Arabic" w:hAnsi="Sakkal Majalla" w:cs="Sakkal Majalla" w:hint="cs"/>
          <w:sz w:val="32"/>
          <w:szCs w:val="32"/>
          <w:rtl/>
          <w:lang w:eastAsia="ar" w:bidi="ar-MA"/>
        </w:rPr>
        <w:t>ولن يكون المُوقِّع أدناه مُلزَمًا بأي التزام بالسرية بموجب هذا الاتفاق، إذا ثبت بما لا يدع مجالًا للشك أن المعلومات:</w:t>
      </w:r>
      <w:bookmarkStart w:id="32" w:name="PAHOMTS0000026E"/>
      <w:bookmarkEnd w:id="32"/>
    </w:p>
    <w:p w14:paraId="56DAB6AA" w14:textId="302CD351" w:rsidR="005437BB" w:rsidRPr="00F87F55" w:rsidRDefault="00BD28C0" w:rsidP="00F87F55">
      <w:pPr>
        <w:numPr>
          <w:ilvl w:val="0"/>
          <w:numId w:val="26"/>
        </w:numPr>
        <w:bidi/>
        <w:spacing w:before="120" w:line="204" w:lineRule="auto"/>
        <w:jc w:val="both"/>
        <w:rPr>
          <w:rFonts w:ascii="Sakkal Majalla" w:hAnsi="Sakkal Majalla" w:cs="Sakkal Majalla"/>
          <w:sz w:val="32"/>
          <w:szCs w:val="32"/>
        </w:rPr>
      </w:pPr>
      <w:bookmarkStart w:id="33" w:name="PAHOMTS0000027B"/>
      <w:bookmarkEnd w:id="33"/>
      <w:r w:rsidRPr="00F87F55">
        <w:rPr>
          <w:rFonts w:ascii="Sakkal Majalla" w:eastAsia="Traditional Arabic" w:hAnsi="Sakkal Majalla" w:cs="Sakkal Majalla" w:hint="cs"/>
          <w:sz w:val="32"/>
          <w:szCs w:val="32"/>
          <w:rtl/>
          <w:lang w:eastAsia="ar" w:bidi="ar-MA"/>
        </w:rPr>
        <w:t>كانت معروفةً أصلًا للمُوقِّع أدناه قبل أن تنشرها</w:t>
      </w:r>
      <w:bookmarkStart w:id="34" w:name="PAHOMTS0000027E"/>
      <w:bookmarkEnd w:id="34"/>
      <w:r w:rsidRPr="00F87F55">
        <w:rPr>
          <w:rFonts w:ascii="Sakkal Majalla" w:eastAsia="Traditional Arabic" w:hAnsi="Sakkal Majalla" w:cs="Sakkal Majalla" w:hint="cs"/>
          <w:sz w:val="32"/>
          <w:szCs w:val="32"/>
          <w:rtl/>
          <w:lang w:eastAsia="ar" w:bidi="ar-MA"/>
        </w:rPr>
        <w:t xml:space="preserve"> </w:t>
      </w:r>
      <w:r w:rsidR="007F79A7" w:rsidRPr="00F87F55">
        <w:rPr>
          <w:rFonts w:ascii="Sakkal Majalla" w:eastAsia="Traditional Arabic" w:hAnsi="Sakkal Majalla" w:cs="Sakkal Majalla" w:hint="cs"/>
          <w:sz w:val="32"/>
          <w:szCs w:val="32"/>
          <w:rtl/>
          <w:lang w:eastAsia="ar" w:bidi="ar-MA"/>
        </w:rPr>
        <w:fldChar w:fldCharType="begin">
          <w:ffData>
            <w:name w:val="Texto24"/>
            <w:enabled/>
            <w:calcOnExit w:val="0"/>
            <w:textInput/>
          </w:ffData>
        </w:fldChar>
      </w:r>
      <w:r w:rsidR="007F79A7" w:rsidRPr="00F87F55">
        <w:rPr>
          <w:rFonts w:ascii="Sakkal Majalla" w:eastAsia="Traditional Arabic" w:hAnsi="Sakkal Majalla" w:cs="Sakkal Majalla" w:hint="cs"/>
          <w:sz w:val="32"/>
          <w:szCs w:val="32"/>
          <w:rtl/>
          <w:lang w:eastAsia="ar" w:bidi="ar-MA"/>
        </w:rPr>
        <w:instrText xml:space="preserve"> FORMTEXT </w:instrText>
      </w:r>
      <w:r w:rsidR="007F79A7" w:rsidRPr="00F87F55">
        <w:rPr>
          <w:rFonts w:ascii="Sakkal Majalla" w:eastAsia="Traditional Arabic" w:hAnsi="Sakkal Majalla" w:cs="Sakkal Majalla" w:hint="cs"/>
          <w:sz w:val="32"/>
          <w:szCs w:val="32"/>
          <w:rtl/>
          <w:lang w:eastAsia="ar" w:bidi="ar-MA"/>
        </w:rPr>
      </w:r>
      <w:r w:rsidR="007F79A7" w:rsidRPr="00F87F55">
        <w:rPr>
          <w:rFonts w:ascii="Sakkal Majalla" w:eastAsia="Traditional Arabic" w:hAnsi="Sakkal Majalla" w:cs="Sakkal Majalla" w:hint="cs"/>
          <w:sz w:val="32"/>
          <w:szCs w:val="32"/>
          <w:rtl/>
          <w:lang w:eastAsia="ar" w:bidi="ar-MA"/>
        </w:rPr>
        <w:fldChar w:fldCharType="separate"/>
      </w:r>
      <w:r w:rsidR="007F79A7" w:rsidRPr="00F87F55">
        <w:rPr>
          <w:rFonts w:ascii="Sakkal Majalla" w:eastAsia="Traditional Arabic" w:hAnsi="Sakkal Majalla" w:cs="Sakkal Majalla" w:hint="cs"/>
          <w:noProof/>
          <w:sz w:val="32"/>
          <w:szCs w:val="32"/>
          <w:rtl/>
          <w:lang w:eastAsia="ar" w:bidi="ar-MA"/>
        </w:rPr>
        <w:t>اختصار اللجنة</w:t>
      </w:r>
      <w:r w:rsidR="007F79A7" w:rsidRPr="00F87F55">
        <w:rPr>
          <w:rFonts w:ascii="Sakkal Majalla" w:eastAsia="Traditional Arabic" w:hAnsi="Sakkal Majalla" w:cs="Sakkal Majalla" w:hint="cs"/>
          <w:sz w:val="32"/>
          <w:szCs w:val="32"/>
          <w:rtl/>
          <w:lang w:eastAsia="ar" w:bidi="ar-MA"/>
        </w:rPr>
        <w:fldChar w:fldCharType="end"/>
      </w:r>
      <w:r w:rsidRPr="00F87F55">
        <w:rPr>
          <w:rFonts w:ascii="Sakkal Majalla" w:eastAsia="Traditional Arabic" w:hAnsi="Sakkal Majalla" w:cs="Sakkal Majalla" w:hint="cs"/>
          <w:sz w:val="32"/>
          <w:szCs w:val="32"/>
          <w:rtl/>
          <w:lang w:eastAsia="ar" w:bidi="ar-MA"/>
        </w:rPr>
        <w:t>؛</w:t>
      </w:r>
    </w:p>
    <w:p w14:paraId="1F9E6B3B" w14:textId="7A7D6345" w:rsidR="005437BB" w:rsidRPr="00F87F55" w:rsidRDefault="00BD28C0" w:rsidP="00F87F55">
      <w:pPr>
        <w:numPr>
          <w:ilvl w:val="0"/>
          <w:numId w:val="26"/>
        </w:numPr>
        <w:bidi/>
        <w:spacing w:before="120" w:line="204" w:lineRule="auto"/>
        <w:jc w:val="both"/>
        <w:rPr>
          <w:rFonts w:ascii="Sakkal Majalla" w:hAnsi="Sakkal Majalla" w:cs="Sakkal Majalla"/>
          <w:sz w:val="32"/>
          <w:szCs w:val="32"/>
        </w:rPr>
      </w:pPr>
      <w:bookmarkStart w:id="35" w:name="PAHOMTS0000029B"/>
      <w:bookmarkEnd w:id="35"/>
      <w:r w:rsidRPr="00F87F55">
        <w:rPr>
          <w:rFonts w:ascii="Sakkal Majalla" w:eastAsia="Traditional Arabic" w:hAnsi="Sakkal Majalla" w:cs="Sakkal Majalla" w:hint="cs"/>
          <w:sz w:val="32"/>
          <w:szCs w:val="32"/>
          <w:rtl/>
          <w:lang w:eastAsia="ar" w:bidi="ar-MA"/>
        </w:rPr>
        <w:t xml:space="preserve">كانت قد آلت إلى المِلك العام وقت نشرها من جانب أو من أجل </w:t>
      </w:r>
      <w:bookmarkStart w:id="36" w:name="PAHOMTS0000029E"/>
      <w:bookmarkEnd w:id="36"/>
      <w:r w:rsidR="007F79A7" w:rsidRPr="00F87F55">
        <w:rPr>
          <w:rFonts w:ascii="Sakkal Majalla" w:eastAsia="Traditional Arabic" w:hAnsi="Sakkal Majalla" w:cs="Sakkal Majalla" w:hint="cs"/>
          <w:sz w:val="32"/>
          <w:szCs w:val="32"/>
          <w:rtl/>
          <w:lang w:eastAsia="ar" w:bidi="ar-MA"/>
        </w:rPr>
        <w:fldChar w:fldCharType="begin">
          <w:ffData>
            <w:name w:val="Texto25"/>
            <w:enabled/>
            <w:calcOnExit w:val="0"/>
            <w:textInput/>
          </w:ffData>
        </w:fldChar>
      </w:r>
      <w:bookmarkStart w:id="37" w:name="Texto25"/>
      <w:r w:rsidR="007F79A7" w:rsidRPr="00F87F55">
        <w:rPr>
          <w:rFonts w:ascii="Sakkal Majalla" w:eastAsia="Traditional Arabic" w:hAnsi="Sakkal Majalla" w:cs="Sakkal Majalla" w:hint="cs"/>
          <w:sz w:val="32"/>
          <w:szCs w:val="32"/>
          <w:rtl/>
          <w:lang w:eastAsia="ar" w:bidi="ar-MA"/>
        </w:rPr>
        <w:instrText xml:space="preserve"> FORMTEXT </w:instrText>
      </w:r>
      <w:r w:rsidR="007F79A7" w:rsidRPr="00F87F55">
        <w:rPr>
          <w:rFonts w:ascii="Sakkal Majalla" w:eastAsia="Traditional Arabic" w:hAnsi="Sakkal Majalla" w:cs="Sakkal Majalla" w:hint="cs"/>
          <w:sz w:val="32"/>
          <w:szCs w:val="32"/>
          <w:rtl/>
          <w:lang w:eastAsia="ar" w:bidi="ar-MA"/>
        </w:rPr>
      </w:r>
      <w:r w:rsidR="007F79A7" w:rsidRPr="00F87F55">
        <w:rPr>
          <w:rFonts w:ascii="Sakkal Majalla" w:eastAsia="Traditional Arabic" w:hAnsi="Sakkal Majalla" w:cs="Sakkal Majalla" w:hint="cs"/>
          <w:sz w:val="32"/>
          <w:szCs w:val="32"/>
          <w:rtl/>
          <w:lang w:eastAsia="ar" w:bidi="ar-MA"/>
        </w:rPr>
        <w:fldChar w:fldCharType="separate"/>
      </w:r>
      <w:r w:rsidR="007F79A7" w:rsidRPr="00F87F55">
        <w:rPr>
          <w:rFonts w:ascii="Sakkal Majalla" w:eastAsia="Traditional Arabic" w:hAnsi="Sakkal Majalla" w:cs="Sakkal Majalla" w:hint="cs"/>
          <w:noProof/>
          <w:sz w:val="32"/>
          <w:szCs w:val="32"/>
          <w:rtl/>
          <w:lang w:eastAsia="ar" w:bidi="ar-MA"/>
        </w:rPr>
        <w:t>اختصار اللجنة</w:t>
      </w:r>
      <w:r w:rsidR="007F79A7" w:rsidRPr="00F87F55">
        <w:rPr>
          <w:rFonts w:ascii="Sakkal Majalla" w:eastAsia="Traditional Arabic" w:hAnsi="Sakkal Majalla" w:cs="Sakkal Majalla" w:hint="cs"/>
          <w:sz w:val="32"/>
          <w:szCs w:val="32"/>
          <w:rtl/>
          <w:lang w:eastAsia="ar" w:bidi="ar-MA"/>
        </w:rPr>
        <w:fldChar w:fldCharType="end"/>
      </w:r>
      <w:bookmarkEnd w:id="37"/>
      <w:r w:rsidRPr="00F87F55">
        <w:rPr>
          <w:rFonts w:ascii="Sakkal Majalla" w:eastAsia="Traditional Arabic" w:hAnsi="Sakkal Majalla" w:cs="Sakkal Majalla" w:hint="cs"/>
          <w:sz w:val="32"/>
          <w:szCs w:val="32"/>
          <w:rtl/>
          <w:lang w:eastAsia="ar" w:bidi="ar-MA"/>
        </w:rPr>
        <w:t>؛</w:t>
      </w:r>
    </w:p>
    <w:p w14:paraId="1B847740" w14:textId="5E73B6E4" w:rsidR="005437BB" w:rsidRPr="00F87F55" w:rsidRDefault="00C671C6" w:rsidP="00F87F55">
      <w:pPr>
        <w:numPr>
          <w:ilvl w:val="0"/>
          <w:numId w:val="26"/>
        </w:numPr>
        <w:bidi/>
        <w:spacing w:before="120" w:line="204" w:lineRule="auto"/>
        <w:jc w:val="both"/>
        <w:rPr>
          <w:rFonts w:ascii="Sakkal Majalla" w:hAnsi="Sakkal Majalla" w:cs="Sakkal Majalla"/>
          <w:sz w:val="32"/>
          <w:szCs w:val="32"/>
        </w:rPr>
      </w:pPr>
      <w:bookmarkStart w:id="38" w:name="PAHOMTS0000031B"/>
      <w:bookmarkEnd w:id="38"/>
      <w:r w:rsidRPr="00F87F55">
        <w:rPr>
          <w:rFonts w:ascii="Sakkal Majalla" w:eastAsia="Traditional Arabic" w:hAnsi="Sakkal Majalla" w:cs="Sakkal Majalla" w:hint="cs"/>
          <w:sz w:val="32"/>
          <w:szCs w:val="32"/>
          <w:rtl/>
          <w:lang w:eastAsia="ar" w:bidi="ar-MA"/>
        </w:rPr>
        <w:t>أصبحت معروفة علنًا دون أي تدخل من المُوقِّع أدناه؛</w:t>
      </w:r>
      <w:bookmarkStart w:id="39" w:name="PAHOMTS0000031E"/>
      <w:bookmarkEnd w:id="39"/>
    </w:p>
    <w:p w14:paraId="43DF8A4C" w14:textId="6E03AF22" w:rsidR="005437BB" w:rsidRPr="00F87F55" w:rsidRDefault="00CB5590" w:rsidP="00F87F55">
      <w:pPr>
        <w:numPr>
          <w:ilvl w:val="0"/>
          <w:numId w:val="26"/>
        </w:numPr>
        <w:bidi/>
        <w:spacing w:before="120" w:line="204" w:lineRule="auto"/>
        <w:jc w:val="both"/>
        <w:rPr>
          <w:rFonts w:ascii="Sakkal Majalla" w:hAnsi="Sakkal Majalla" w:cs="Sakkal Majalla"/>
          <w:sz w:val="32"/>
          <w:szCs w:val="32"/>
        </w:rPr>
      </w:pPr>
      <w:bookmarkStart w:id="40" w:name="PAHOMTS0000032B"/>
      <w:bookmarkEnd w:id="40"/>
      <w:r w:rsidRPr="00F87F55">
        <w:rPr>
          <w:rFonts w:ascii="Sakkal Majalla" w:eastAsia="Traditional Arabic" w:hAnsi="Sakkal Majalla" w:cs="Sakkal Majalla" w:hint="cs"/>
          <w:sz w:val="32"/>
          <w:szCs w:val="32"/>
          <w:rtl/>
          <w:lang w:eastAsia="ar" w:bidi="ar-MA"/>
        </w:rPr>
        <w:t>عَلِمَ بها المُوقِّعُ أدناه من طرف آخر، دون الإخلال بأي التزام قانوني بالسرية.</w:t>
      </w:r>
      <w:bookmarkStart w:id="41" w:name="PAHOMTS0000032E"/>
      <w:bookmarkEnd w:id="41"/>
    </w:p>
    <w:p w14:paraId="71C95A5A" w14:textId="77777777" w:rsidR="005437BB" w:rsidRPr="00F87F55" w:rsidRDefault="005437BB" w:rsidP="00F87F55">
      <w:pPr>
        <w:bidi/>
        <w:spacing w:before="240" w:line="204" w:lineRule="auto"/>
        <w:ind w:left="720"/>
        <w:jc w:val="both"/>
        <w:rPr>
          <w:rFonts w:ascii="Sakkal Majalla" w:hAnsi="Sakkal Majalla" w:cs="Sakkal Majalla"/>
          <w:sz w:val="32"/>
          <w:szCs w:val="32"/>
        </w:rPr>
      </w:pPr>
    </w:p>
    <w:p w14:paraId="21EC66ED" w14:textId="0890DA32" w:rsidR="005437BB" w:rsidRPr="00F87F55" w:rsidRDefault="00BD28C0" w:rsidP="00F87F55">
      <w:pPr>
        <w:numPr>
          <w:ilvl w:val="0"/>
          <w:numId w:val="22"/>
        </w:numPr>
        <w:tabs>
          <w:tab w:val="num" w:pos="567"/>
        </w:tabs>
        <w:bidi/>
        <w:spacing w:before="240" w:line="204" w:lineRule="auto"/>
        <w:jc w:val="both"/>
        <w:rPr>
          <w:rFonts w:ascii="Sakkal Majalla" w:hAnsi="Sakkal Majalla" w:cs="Sakkal Majalla"/>
          <w:sz w:val="32"/>
          <w:szCs w:val="32"/>
        </w:rPr>
      </w:pPr>
      <w:bookmarkStart w:id="42" w:name="PAHOMTS0000033B"/>
      <w:bookmarkEnd w:id="42"/>
      <w:r w:rsidRPr="00F87F55">
        <w:rPr>
          <w:rFonts w:ascii="Sakkal Majalla" w:eastAsia="Traditional Arabic" w:hAnsi="Sakkal Majalla" w:cs="Sakkal Majalla" w:hint="cs"/>
          <w:sz w:val="32"/>
          <w:szCs w:val="32"/>
          <w:rtl/>
          <w:lang w:eastAsia="ar" w:bidi="ar-MA"/>
        </w:rPr>
        <w:lastRenderedPageBreak/>
        <w:t>لا يجوز للمُوقِّع أدناه مناقشة العملية الاستشارية الخاصة بـ</w:t>
      </w:r>
      <w:r w:rsidR="009D3CBF" w:rsidRPr="00F87F55">
        <w:rPr>
          <w:rFonts w:ascii="Sakkal Majalla" w:eastAsia="Traditional Arabic" w:hAnsi="Sakkal Majalla" w:cs="Sakkal Majalla" w:hint="cs"/>
          <w:sz w:val="32"/>
          <w:szCs w:val="32"/>
          <w:rtl/>
          <w:lang w:eastAsia="ar" w:bidi="ar-MA"/>
        </w:rPr>
        <w:fldChar w:fldCharType="begin">
          <w:ffData>
            <w:name w:val="Texto26"/>
            <w:enabled/>
            <w:calcOnExit w:val="0"/>
            <w:textInput/>
          </w:ffData>
        </w:fldChar>
      </w:r>
      <w:bookmarkStart w:id="43" w:name="Texto26"/>
      <w:r w:rsidR="009D3CBF" w:rsidRPr="00F87F55">
        <w:rPr>
          <w:rFonts w:ascii="Sakkal Majalla" w:eastAsia="Traditional Arabic" w:hAnsi="Sakkal Majalla" w:cs="Sakkal Majalla" w:hint="cs"/>
          <w:sz w:val="32"/>
          <w:szCs w:val="32"/>
          <w:rtl/>
          <w:lang w:eastAsia="ar" w:bidi="ar-MA"/>
        </w:rPr>
        <w:instrText xml:space="preserve"> FORMTEXT </w:instrText>
      </w:r>
      <w:r w:rsidR="009D3CBF" w:rsidRPr="00F87F55">
        <w:rPr>
          <w:rFonts w:ascii="Sakkal Majalla" w:eastAsia="Traditional Arabic" w:hAnsi="Sakkal Majalla" w:cs="Sakkal Majalla" w:hint="cs"/>
          <w:sz w:val="32"/>
          <w:szCs w:val="32"/>
          <w:rtl/>
          <w:lang w:eastAsia="ar" w:bidi="ar-MA"/>
        </w:rPr>
      </w:r>
      <w:r w:rsidR="009D3CBF" w:rsidRPr="00F87F55">
        <w:rPr>
          <w:rFonts w:ascii="Sakkal Majalla" w:eastAsia="Traditional Arabic" w:hAnsi="Sakkal Majalla" w:cs="Sakkal Majalla" w:hint="cs"/>
          <w:sz w:val="32"/>
          <w:szCs w:val="32"/>
          <w:rtl/>
          <w:lang w:eastAsia="ar" w:bidi="ar-MA"/>
        </w:rPr>
        <w:fldChar w:fldCharType="separate"/>
      </w:r>
      <w:r w:rsidR="009D3CBF" w:rsidRPr="00F87F55">
        <w:rPr>
          <w:rFonts w:ascii="Sakkal Majalla" w:eastAsia="Traditional Arabic" w:hAnsi="Sakkal Majalla" w:cs="Sakkal Majalla" w:hint="cs"/>
          <w:noProof/>
          <w:sz w:val="32"/>
          <w:szCs w:val="32"/>
          <w:rtl/>
          <w:lang w:eastAsia="ar" w:bidi="ar-MA"/>
        </w:rPr>
        <w:t xml:space="preserve"> اختصار باللجنة</w:t>
      </w:r>
      <w:r w:rsidR="009D3CBF" w:rsidRPr="00F87F55">
        <w:rPr>
          <w:rFonts w:ascii="Sakkal Majalla" w:eastAsia="Traditional Arabic" w:hAnsi="Sakkal Majalla" w:cs="Sakkal Majalla" w:hint="cs"/>
          <w:sz w:val="32"/>
          <w:szCs w:val="32"/>
          <w:rtl/>
          <w:lang w:eastAsia="ar" w:bidi="ar-MA"/>
        </w:rPr>
        <w:fldChar w:fldCharType="end"/>
      </w:r>
      <w:bookmarkEnd w:id="43"/>
      <w:r w:rsidRPr="00F87F55">
        <w:rPr>
          <w:rFonts w:ascii="Sakkal Majalla" w:eastAsia="Traditional Arabic" w:hAnsi="Sakkal Majalla" w:cs="Sakkal Majalla" w:hint="cs"/>
          <w:sz w:val="32"/>
          <w:szCs w:val="32"/>
          <w:rtl/>
          <w:lang w:eastAsia="ar" w:bidi="ar-MA"/>
        </w:rPr>
        <w:t xml:space="preserve"> أو مداولاتها أو قراراتها مع الأطراف المعنية، </w:t>
      </w:r>
      <w:bookmarkStart w:id="44" w:name="PAHOMTS0000033E"/>
      <w:bookmarkEnd w:id="44"/>
      <w:r w:rsidRPr="00F87F55">
        <w:rPr>
          <w:rFonts w:ascii="Sakkal Majalla" w:eastAsia="Traditional Arabic" w:hAnsi="Sakkal Majalla" w:cs="Sakkal Majalla" w:hint="cs"/>
          <w:sz w:val="32"/>
          <w:szCs w:val="32"/>
          <w:rtl/>
          <w:lang w:eastAsia="ar" w:bidi="ar-MA"/>
        </w:rPr>
        <w:t>سواء وجهًا لوجه أو كتابةً أو هاتفيًّا، ولا يجوز له نسخها أو نشرها جزئيًّا أو كليًّا.</w:t>
      </w:r>
      <w:bookmarkStart w:id="45" w:name="PAHOMTS0000035E"/>
      <w:bookmarkEnd w:id="45"/>
    </w:p>
    <w:p w14:paraId="3163BD7F" w14:textId="2D739CEF" w:rsidR="005437BB" w:rsidRPr="00F87F55" w:rsidRDefault="00BD28C0" w:rsidP="00F87F55">
      <w:pPr>
        <w:numPr>
          <w:ilvl w:val="0"/>
          <w:numId w:val="22"/>
        </w:numPr>
        <w:tabs>
          <w:tab w:val="num" w:pos="567"/>
        </w:tabs>
        <w:bidi/>
        <w:spacing w:before="240" w:line="204" w:lineRule="auto"/>
        <w:jc w:val="both"/>
        <w:rPr>
          <w:rFonts w:ascii="Sakkal Majalla" w:hAnsi="Sakkal Majalla" w:cs="Sakkal Majalla"/>
          <w:sz w:val="32"/>
          <w:szCs w:val="32"/>
        </w:rPr>
      </w:pPr>
      <w:bookmarkStart w:id="46" w:name="PAHOMTS0000036B"/>
      <w:bookmarkEnd w:id="46"/>
      <w:r w:rsidRPr="00F87F55">
        <w:rPr>
          <w:rFonts w:ascii="Sakkal Majalla" w:eastAsia="Traditional Arabic" w:hAnsi="Sakkal Majalla" w:cs="Sakkal Majalla" w:hint="cs"/>
          <w:sz w:val="32"/>
          <w:szCs w:val="32"/>
          <w:rtl/>
          <w:lang w:eastAsia="ar" w:bidi="ar-MA"/>
        </w:rPr>
        <w:t xml:space="preserve">يوافق المُوقِّع أدناه على أن يُعيد إلى </w:t>
      </w:r>
      <w:bookmarkStart w:id="47" w:name="PAHOMTS0000036E"/>
      <w:bookmarkEnd w:id="47"/>
      <w:r w:rsidR="009D3CBF" w:rsidRPr="00F87F55">
        <w:rPr>
          <w:rFonts w:ascii="Sakkal Majalla" w:eastAsia="Traditional Arabic" w:hAnsi="Sakkal Majalla" w:cs="Sakkal Majalla" w:hint="cs"/>
          <w:sz w:val="32"/>
          <w:szCs w:val="32"/>
          <w:rtl/>
          <w:lang w:eastAsia="ar" w:bidi="ar-MA"/>
        </w:rPr>
        <w:fldChar w:fldCharType="begin">
          <w:ffData>
            <w:name w:val="Texto27"/>
            <w:enabled/>
            <w:calcOnExit w:val="0"/>
            <w:textInput/>
          </w:ffData>
        </w:fldChar>
      </w:r>
      <w:bookmarkStart w:id="48" w:name="Texto27"/>
      <w:r w:rsidR="009D3CBF" w:rsidRPr="00F87F55">
        <w:rPr>
          <w:rFonts w:ascii="Sakkal Majalla" w:eastAsia="Traditional Arabic" w:hAnsi="Sakkal Majalla" w:cs="Sakkal Majalla" w:hint="cs"/>
          <w:sz w:val="32"/>
          <w:szCs w:val="32"/>
          <w:rtl/>
          <w:lang w:eastAsia="ar" w:bidi="ar-MA"/>
        </w:rPr>
        <w:instrText xml:space="preserve"> FORMTEXT </w:instrText>
      </w:r>
      <w:r w:rsidR="009D3CBF" w:rsidRPr="00F87F55">
        <w:rPr>
          <w:rFonts w:ascii="Sakkal Majalla" w:eastAsia="Traditional Arabic" w:hAnsi="Sakkal Majalla" w:cs="Sakkal Majalla" w:hint="cs"/>
          <w:sz w:val="32"/>
          <w:szCs w:val="32"/>
          <w:rtl/>
          <w:lang w:eastAsia="ar" w:bidi="ar-MA"/>
        </w:rPr>
      </w:r>
      <w:r w:rsidR="009D3CBF" w:rsidRPr="00F87F55">
        <w:rPr>
          <w:rFonts w:ascii="Sakkal Majalla" w:eastAsia="Traditional Arabic" w:hAnsi="Sakkal Majalla" w:cs="Sakkal Majalla" w:hint="cs"/>
          <w:sz w:val="32"/>
          <w:szCs w:val="32"/>
          <w:rtl/>
          <w:lang w:eastAsia="ar" w:bidi="ar-MA"/>
        </w:rPr>
        <w:fldChar w:fldCharType="separate"/>
      </w:r>
      <w:r w:rsidR="009D3CBF" w:rsidRPr="00F87F55">
        <w:rPr>
          <w:rFonts w:ascii="Sakkal Majalla" w:eastAsia="Traditional Arabic" w:hAnsi="Sakkal Majalla" w:cs="Sakkal Majalla" w:hint="cs"/>
          <w:noProof/>
          <w:sz w:val="32"/>
          <w:szCs w:val="32"/>
          <w:rtl/>
          <w:lang w:eastAsia="ar" w:bidi="ar-MA"/>
        </w:rPr>
        <w:t>اختصار اللجنة</w:t>
      </w:r>
      <w:r w:rsidR="009D3CBF" w:rsidRPr="00F87F55">
        <w:rPr>
          <w:rFonts w:ascii="Sakkal Majalla" w:eastAsia="Traditional Arabic" w:hAnsi="Sakkal Majalla" w:cs="Sakkal Majalla" w:hint="cs"/>
          <w:sz w:val="32"/>
          <w:szCs w:val="32"/>
          <w:rtl/>
          <w:lang w:eastAsia="ar" w:bidi="ar-MA"/>
        </w:rPr>
        <w:fldChar w:fldCharType="end"/>
      </w:r>
      <w:bookmarkEnd w:id="48"/>
      <w:r w:rsidRPr="00F87F55">
        <w:rPr>
          <w:rFonts w:ascii="Sakkal Majalla" w:eastAsia="Traditional Arabic" w:hAnsi="Sakkal Majalla" w:cs="Sakkal Majalla" w:hint="cs"/>
          <w:sz w:val="32"/>
          <w:szCs w:val="32"/>
          <w:rtl/>
          <w:lang w:eastAsia="ar" w:bidi="ar-MA"/>
        </w:rPr>
        <w:t xml:space="preserve"> جميع المعلومات ونُسَخ المعلومات، إذا طُلب منه ذلك.</w:t>
      </w:r>
      <w:bookmarkStart w:id="49" w:name="PAHOMTS0000038E"/>
      <w:bookmarkEnd w:id="49"/>
    </w:p>
    <w:p w14:paraId="084738EC" w14:textId="1E23D2B2" w:rsidR="005437BB" w:rsidRPr="00F87F55" w:rsidRDefault="00BD28C0" w:rsidP="00F87F55">
      <w:pPr>
        <w:numPr>
          <w:ilvl w:val="0"/>
          <w:numId w:val="22"/>
        </w:numPr>
        <w:bidi/>
        <w:spacing w:before="240" w:line="204" w:lineRule="auto"/>
        <w:jc w:val="both"/>
        <w:rPr>
          <w:rFonts w:ascii="Sakkal Majalla" w:hAnsi="Sakkal Majalla" w:cs="Sakkal Majalla"/>
          <w:i/>
          <w:sz w:val="32"/>
          <w:szCs w:val="32"/>
        </w:rPr>
      </w:pPr>
      <w:bookmarkStart w:id="50" w:name="PAHOMTS0000039B"/>
      <w:bookmarkEnd w:id="50"/>
      <w:r w:rsidRPr="00F87F55">
        <w:rPr>
          <w:rFonts w:ascii="Sakkal Majalla" w:eastAsia="Traditional Arabic" w:hAnsi="Sakkal Majalla" w:cs="Sakkal Majalla" w:hint="cs"/>
          <w:sz w:val="32"/>
          <w:szCs w:val="32"/>
          <w:rtl/>
          <w:lang w:eastAsia="ar" w:bidi="ar-MA"/>
        </w:rPr>
        <w:t>يظل اتفاق السرية هذا ساريًا خلال مدة مشاركة المُوقِّع أدناه في</w:t>
      </w:r>
      <w:bookmarkStart w:id="51" w:name="PAHOMTS0000041B"/>
      <w:bookmarkEnd w:id="51"/>
      <w:r w:rsidRPr="00F87F55">
        <w:rPr>
          <w:rFonts w:ascii="Sakkal Majalla" w:eastAsia="Traditional Arabic" w:hAnsi="Sakkal Majalla" w:cs="Sakkal Majalla" w:hint="cs"/>
          <w:sz w:val="32"/>
          <w:szCs w:val="32"/>
          <w:rtl/>
          <w:lang w:eastAsia="ar" w:bidi="ar-MA"/>
        </w:rPr>
        <w:t xml:space="preserve"> </w:t>
      </w:r>
      <w:r w:rsidR="009D3CBF" w:rsidRPr="00F87F55">
        <w:rPr>
          <w:rFonts w:ascii="Sakkal Majalla" w:eastAsia="Traditional Arabic" w:hAnsi="Sakkal Majalla" w:cs="Sakkal Majalla" w:hint="cs"/>
          <w:sz w:val="32"/>
          <w:szCs w:val="32"/>
          <w:rtl/>
          <w:lang w:eastAsia="ar" w:bidi="ar-MA"/>
        </w:rPr>
        <w:fldChar w:fldCharType="begin">
          <w:ffData>
            <w:name w:val="Texto28"/>
            <w:enabled/>
            <w:calcOnExit w:val="0"/>
            <w:textInput/>
          </w:ffData>
        </w:fldChar>
      </w:r>
      <w:bookmarkStart w:id="52" w:name="Texto28"/>
      <w:r w:rsidR="009D3CBF" w:rsidRPr="00F87F55">
        <w:rPr>
          <w:rFonts w:ascii="Sakkal Majalla" w:eastAsia="Traditional Arabic" w:hAnsi="Sakkal Majalla" w:cs="Sakkal Majalla" w:hint="cs"/>
          <w:sz w:val="32"/>
          <w:szCs w:val="32"/>
          <w:rtl/>
          <w:lang w:eastAsia="ar" w:bidi="ar-MA"/>
        </w:rPr>
        <w:instrText xml:space="preserve"> FORMTEXT </w:instrText>
      </w:r>
      <w:r w:rsidR="009D3CBF" w:rsidRPr="00F87F55">
        <w:rPr>
          <w:rFonts w:ascii="Sakkal Majalla" w:eastAsia="Traditional Arabic" w:hAnsi="Sakkal Majalla" w:cs="Sakkal Majalla" w:hint="cs"/>
          <w:sz w:val="32"/>
          <w:szCs w:val="32"/>
          <w:rtl/>
          <w:lang w:eastAsia="ar" w:bidi="ar-MA"/>
        </w:rPr>
      </w:r>
      <w:r w:rsidR="009D3CBF" w:rsidRPr="00F87F55">
        <w:rPr>
          <w:rFonts w:ascii="Sakkal Majalla" w:eastAsia="Traditional Arabic" w:hAnsi="Sakkal Majalla" w:cs="Sakkal Majalla" w:hint="cs"/>
          <w:sz w:val="32"/>
          <w:szCs w:val="32"/>
          <w:rtl/>
          <w:lang w:eastAsia="ar" w:bidi="ar-MA"/>
        </w:rPr>
        <w:fldChar w:fldCharType="separate"/>
      </w:r>
      <w:r w:rsidR="009D3CBF" w:rsidRPr="00F87F55">
        <w:rPr>
          <w:rFonts w:ascii="Sakkal Majalla" w:eastAsia="Traditional Arabic" w:hAnsi="Sakkal Majalla" w:cs="Sakkal Majalla" w:hint="cs"/>
          <w:noProof/>
          <w:sz w:val="32"/>
          <w:szCs w:val="32"/>
          <w:rtl/>
          <w:lang w:eastAsia="ar" w:bidi="ar-MA"/>
        </w:rPr>
        <w:t>اختصار اللجنة</w:t>
      </w:r>
      <w:r w:rsidR="009D3CBF" w:rsidRPr="00F87F55">
        <w:rPr>
          <w:rFonts w:ascii="Sakkal Majalla" w:eastAsia="Traditional Arabic" w:hAnsi="Sakkal Majalla" w:cs="Sakkal Majalla" w:hint="cs"/>
          <w:sz w:val="32"/>
          <w:szCs w:val="32"/>
          <w:rtl/>
          <w:lang w:eastAsia="ar" w:bidi="ar-MA"/>
        </w:rPr>
        <w:fldChar w:fldCharType="end"/>
      </w:r>
      <w:bookmarkEnd w:id="52"/>
      <w:r w:rsidRPr="00F87F55">
        <w:rPr>
          <w:rFonts w:ascii="Sakkal Majalla" w:eastAsia="Traditional Arabic" w:hAnsi="Sakkal Majalla" w:cs="Sakkal Majalla" w:hint="cs"/>
          <w:sz w:val="32"/>
          <w:szCs w:val="32"/>
          <w:rtl/>
          <w:lang w:eastAsia="ar" w:bidi="ar-MA"/>
        </w:rPr>
        <w:t xml:space="preserve">، على النحو المذكور في الإجراءات أو النظام الأساسي أو المراسيم، أو أي وثيقة رسمية أخرى قد تستخدمها </w:t>
      </w:r>
      <w:r w:rsidR="009D3CBF" w:rsidRPr="00F87F55">
        <w:rPr>
          <w:rFonts w:ascii="Sakkal Majalla" w:eastAsia="Traditional Arabic" w:hAnsi="Sakkal Majalla" w:cs="Sakkal Majalla" w:hint="cs"/>
          <w:sz w:val="32"/>
          <w:szCs w:val="32"/>
          <w:rtl/>
          <w:lang w:eastAsia="ar" w:bidi="ar-MA"/>
        </w:rPr>
        <w:fldChar w:fldCharType="begin">
          <w:ffData>
            <w:name w:val="Texto29"/>
            <w:enabled/>
            <w:calcOnExit w:val="0"/>
            <w:textInput/>
          </w:ffData>
        </w:fldChar>
      </w:r>
      <w:bookmarkStart w:id="53" w:name="Texto29"/>
      <w:r w:rsidR="009D3CBF" w:rsidRPr="00F87F55">
        <w:rPr>
          <w:rFonts w:ascii="Sakkal Majalla" w:eastAsia="Traditional Arabic" w:hAnsi="Sakkal Majalla" w:cs="Sakkal Majalla" w:hint="cs"/>
          <w:sz w:val="32"/>
          <w:szCs w:val="32"/>
          <w:rtl/>
          <w:lang w:eastAsia="ar" w:bidi="ar-MA"/>
        </w:rPr>
        <w:instrText xml:space="preserve"> FORMTEXT </w:instrText>
      </w:r>
      <w:r w:rsidR="009D3CBF" w:rsidRPr="00F87F55">
        <w:rPr>
          <w:rFonts w:ascii="Sakkal Majalla" w:eastAsia="Traditional Arabic" w:hAnsi="Sakkal Majalla" w:cs="Sakkal Majalla" w:hint="cs"/>
          <w:sz w:val="32"/>
          <w:szCs w:val="32"/>
          <w:rtl/>
          <w:lang w:eastAsia="ar" w:bidi="ar-MA"/>
        </w:rPr>
      </w:r>
      <w:r w:rsidR="009D3CBF" w:rsidRPr="00F87F55">
        <w:rPr>
          <w:rFonts w:ascii="Sakkal Majalla" w:eastAsia="Traditional Arabic" w:hAnsi="Sakkal Majalla" w:cs="Sakkal Majalla" w:hint="cs"/>
          <w:sz w:val="32"/>
          <w:szCs w:val="32"/>
          <w:rtl/>
          <w:lang w:eastAsia="ar" w:bidi="ar-MA"/>
        </w:rPr>
        <w:fldChar w:fldCharType="separate"/>
      </w:r>
      <w:r w:rsidR="009D3CBF" w:rsidRPr="00F87F55">
        <w:rPr>
          <w:rFonts w:ascii="Sakkal Majalla" w:eastAsia="Traditional Arabic" w:hAnsi="Sakkal Majalla" w:cs="Sakkal Majalla" w:hint="cs"/>
          <w:noProof/>
          <w:sz w:val="32"/>
          <w:szCs w:val="32"/>
          <w:rtl/>
          <w:lang w:eastAsia="ar" w:bidi="ar-MA"/>
        </w:rPr>
        <w:t>اختصار اللجنة</w:t>
      </w:r>
      <w:r w:rsidR="009D3CBF" w:rsidRPr="00F87F55">
        <w:rPr>
          <w:rFonts w:ascii="Sakkal Majalla" w:eastAsia="Traditional Arabic" w:hAnsi="Sakkal Majalla" w:cs="Sakkal Majalla" w:hint="cs"/>
          <w:sz w:val="32"/>
          <w:szCs w:val="32"/>
          <w:rtl/>
          <w:lang w:eastAsia="ar" w:bidi="ar-MA"/>
        </w:rPr>
        <w:fldChar w:fldCharType="end"/>
      </w:r>
      <w:bookmarkEnd w:id="53"/>
      <w:r w:rsidRPr="00F87F55">
        <w:rPr>
          <w:rFonts w:ascii="Sakkal Majalla" w:eastAsia="Traditional Arabic" w:hAnsi="Sakkal Majalla" w:cs="Sakkal Majalla" w:hint="cs"/>
          <w:sz w:val="32"/>
          <w:szCs w:val="32"/>
          <w:rtl/>
          <w:lang w:eastAsia="ar" w:bidi="ar-MA"/>
        </w:rPr>
        <w:t xml:space="preserve">. </w:t>
      </w:r>
      <w:bookmarkStart w:id="54" w:name="PAHOMTS0000041E"/>
      <w:bookmarkStart w:id="55" w:name="PAHOMTS0000042B"/>
      <w:bookmarkEnd w:id="54"/>
      <w:bookmarkEnd w:id="55"/>
      <w:r w:rsidRPr="00F87F55">
        <w:rPr>
          <w:rFonts w:ascii="Sakkal Majalla" w:eastAsia="Traditional Arabic" w:hAnsi="Sakkal Majalla" w:cs="Sakkal Majalla" w:hint="cs"/>
          <w:sz w:val="32"/>
          <w:szCs w:val="32"/>
          <w:rtl/>
          <w:lang w:eastAsia="ar" w:bidi="ar-MA"/>
        </w:rPr>
        <w:t xml:space="preserve">وفي حالة تجديد العضوية، يجب التوقيع على اتفاق سرية جديد لمدة الخدمة الجديدة. </w:t>
      </w:r>
      <w:bookmarkStart w:id="56" w:name="PAHOMTS0000042E"/>
      <w:bookmarkEnd w:id="56"/>
    </w:p>
    <w:p w14:paraId="0413D114" w14:textId="6CF109F8" w:rsidR="005437BB" w:rsidRPr="00F87F55" w:rsidRDefault="00BD28C0" w:rsidP="00F87F55">
      <w:pPr>
        <w:numPr>
          <w:ilvl w:val="0"/>
          <w:numId w:val="22"/>
        </w:numPr>
        <w:bidi/>
        <w:spacing w:before="240" w:line="204" w:lineRule="auto"/>
        <w:jc w:val="both"/>
        <w:rPr>
          <w:rFonts w:ascii="Sakkal Majalla" w:hAnsi="Sakkal Majalla" w:cs="Sakkal Majalla"/>
          <w:i/>
          <w:sz w:val="32"/>
          <w:szCs w:val="32"/>
        </w:rPr>
      </w:pPr>
      <w:bookmarkStart w:id="57" w:name="PAHOMTS0000043B"/>
      <w:bookmarkEnd w:id="57"/>
      <w:r w:rsidRPr="00F87F55">
        <w:rPr>
          <w:rFonts w:ascii="Sakkal Majalla" w:eastAsia="Traditional Arabic" w:hAnsi="Sakkal Majalla" w:cs="Sakkal Majalla" w:hint="cs"/>
          <w:sz w:val="32"/>
          <w:szCs w:val="32"/>
          <w:rtl/>
          <w:lang w:eastAsia="ar" w:bidi="ar-MA"/>
        </w:rPr>
        <w:t xml:space="preserve">يظل اتفاق السرية هذا ساريًا لمدة </w:t>
      </w:r>
      <w:bookmarkStart w:id="58" w:name="PAHOMTS0000043E"/>
      <w:bookmarkEnd w:id="58"/>
      <w:r w:rsidRPr="00F87F55">
        <w:rPr>
          <w:rFonts w:ascii="Sakkal Majalla" w:eastAsia="Traditional Arabic" w:hAnsi="Sakkal Majalla" w:cs="Sakkal Majalla" w:hint="cs"/>
          <w:sz w:val="32"/>
          <w:szCs w:val="32"/>
          <w:rtl/>
          <w:lang w:eastAsia="ar" w:bidi="ar-MA"/>
        </w:rPr>
        <w:fldChar w:fldCharType="begin">
          <w:ffData>
            <w:name w:val="Texto10"/>
            <w:enabled/>
            <w:calcOnExit w:val="0"/>
            <w:textInput/>
          </w:ffData>
        </w:fldChar>
      </w:r>
      <w:r w:rsidRPr="00F87F55">
        <w:rPr>
          <w:rFonts w:ascii="Sakkal Majalla" w:eastAsia="Traditional Arabic" w:hAnsi="Sakkal Majalla" w:cs="Sakkal Majalla" w:hint="cs"/>
          <w:sz w:val="32"/>
          <w:szCs w:val="32"/>
          <w:rtl/>
          <w:lang w:eastAsia="ar" w:bidi="ar-MA"/>
        </w:rPr>
        <w:instrText>FORMTEXT</w:instrText>
      </w:r>
      <w:r w:rsidRPr="00F87F55">
        <w:rPr>
          <w:rFonts w:ascii="Sakkal Majalla" w:eastAsia="Traditional Arabic" w:hAnsi="Sakkal Majalla" w:cs="Sakkal Majalla" w:hint="cs"/>
          <w:sz w:val="32"/>
          <w:szCs w:val="32"/>
          <w:rtl/>
          <w:lang w:eastAsia="ar" w:bidi="ar-MA"/>
        </w:rPr>
      </w:r>
      <w:r w:rsidRPr="00F87F55">
        <w:rPr>
          <w:rFonts w:ascii="Sakkal Majalla" w:eastAsia="Traditional Arabic" w:hAnsi="Sakkal Majalla" w:cs="Sakkal Majalla" w:hint="cs"/>
          <w:sz w:val="32"/>
          <w:szCs w:val="32"/>
          <w:rtl/>
          <w:lang w:eastAsia="ar" w:bidi="ar-MA"/>
        </w:rPr>
        <w:fldChar w:fldCharType="separate"/>
      </w:r>
      <w:r w:rsidRPr="00F87F55">
        <w:rPr>
          <w:rFonts w:ascii="Sakkal Majalla" w:eastAsia="Traditional Arabic" w:hAnsi="Sakkal Majalla" w:cs="Sakkal Majalla" w:hint="cs"/>
          <w:sz w:val="32"/>
          <w:szCs w:val="32"/>
          <w:rtl/>
          <w:lang w:eastAsia="ar" w:bidi="ar-MA"/>
        </w:rPr>
        <w:t xml:space="preserve"> </w:t>
      </w:r>
      <w:r w:rsidRPr="00F87F55">
        <w:rPr>
          <w:rFonts w:ascii="Sakkal Majalla" w:eastAsia="Traditional Arabic" w:hAnsi="Sakkal Majalla" w:cs="Sakkal Majalla" w:hint="cs"/>
          <w:sz w:val="32"/>
          <w:szCs w:val="32"/>
          <w:rtl/>
          <w:lang w:eastAsia="ar" w:bidi="ar-MA"/>
        </w:rPr>
        <w:fldChar w:fldCharType="end"/>
      </w:r>
      <w:bookmarkStart w:id="59" w:name="PAHOMTS0000044B"/>
      <w:bookmarkEnd w:id="59"/>
      <w:r w:rsidRPr="00F87F55">
        <w:rPr>
          <w:rFonts w:ascii="Sakkal Majalla" w:eastAsia="Traditional Arabic" w:hAnsi="Sakkal Majalla" w:cs="Sakkal Majalla" w:hint="cs"/>
          <w:sz w:val="32"/>
          <w:szCs w:val="32"/>
          <w:rtl/>
          <w:lang w:eastAsia="ar" w:bidi="ar-MA"/>
        </w:rPr>
        <w:t xml:space="preserve">سنوات بعد انتهاء مشاركة المُوقِّع أدناه في </w:t>
      </w:r>
      <w:r w:rsidR="009D3CBF" w:rsidRPr="00F87F55">
        <w:rPr>
          <w:rFonts w:ascii="Sakkal Majalla" w:eastAsia="Traditional Arabic" w:hAnsi="Sakkal Majalla" w:cs="Sakkal Majalla" w:hint="cs"/>
          <w:sz w:val="32"/>
          <w:szCs w:val="32"/>
          <w:rtl/>
          <w:lang w:eastAsia="ar" w:bidi="ar-MA"/>
        </w:rPr>
        <w:fldChar w:fldCharType="begin">
          <w:ffData>
            <w:name w:val="Texto30"/>
            <w:enabled/>
            <w:calcOnExit w:val="0"/>
            <w:textInput/>
          </w:ffData>
        </w:fldChar>
      </w:r>
      <w:bookmarkStart w:id="60" w:name="Texto30"/>
      <w:r w:rsidR="009D3CBF" w:rsidRPr="00F87F55">
        <w:rPr>
          <w:rFonts w:ascii="Sakkal Majalla" w:eastAsia="Traditional Arabic" w:hAnsi="Sakkal Majalla" w:cs="Sakkal Majalla" w:hint="cs"/>
          <w:sz w:val="32"/>
          <w:szCs w:val="32"/>
          <w:rtl/>
          <w:lang w:eastAsia="ar" w:bidi="ar-MA"/>
        </w:rPr>
        <w:instrText xml:space="preserve"> FORMTEXT </w:instrText>
      </w:r>
      <w:r w:rsidR="009D3CBF" w:rsidRPr="00F87F55">
        <w:rPr>
          <w:rFonts w:ascii="Sakkal Majalla" w:eastAsia="Traditional Arabic" w:hAnsi="Sakkal Majalla" w:cs="Sakkal Majalla" w:hint="cs"/>
          <w:sz w:val="32"/>
          <w:szCs w:val="32"/>
          <w:rtl/>
          <w:lang w:eastAsia="ar" w:bidi="ar-MA"/>
        </w:rPr>
      </w:r>
      <w:r w:rsidR="009D3CBF" w:rsidRPr="00F87F55">
        <w:rPr>
          <w:rFonts w:ascii="Sakkal Majalla" w:eastAsia="Traditional Arabic" w:hAnsi="Sakkal Majalla" w:cs="Sakkal Majalla" w:hint="cs"/>
          <w:sz w:val="32"/>
          <w:szCs w:val="32"/>
          <w:rtl/>
          <w:lang w:eastAsia="ar" w:bidi="ar-MA"/>
        </w:rPr>
        <w:fldChar w:fldCharType="separate"/>
      </w:r>
      <w:r w:rsidR="009D3CBF" w:rsidRPr="00F87F55">
        <w:rPr>
          <w:rFonts w:ascii="Sakkal Majalla" w:eastAsia="Traditional Arabic" w:hAnsi="Sakkal Majalla" w:cs="Sakkal Majalla" w:hint="cs"/>
          <w:noProof/>
          <w:sz w:val="32"/>
          <w:szCs w:val="32"/>
          <w:rtl/>
          <w:lang w:eastAsia="ar" w:bidi="ar-MA"/>
        </w:rPr>
        <w:t>اختصار اللجنة</w:t>
      </w:r>
      <w:r w:rsidR="009D3CBF" w:rsidRPr="00F87F55">
        <w:rPr>
          <w:rFonts w:ascii="Sakkal Majalla" w:eastAsia="Traditional Arabic" w:hAnsi="Sakkal Majalla" w:cs="Sakkal Majalla" w:hint="cs"/>
          <w:sz w:val="32"/>
          <w:szCs w:val="32"/>
          <w:rtl/>
          <w:lang w:eastAsia="ar" w:bidi="ar-MA"/>
        </w:rPr>
        <w:fldChar w:fldCharType="end"/>
      </w:r>
      <w:bookmarkStart w:id="61" w:name="PAHOMTS0000044E"/>
      <w:bookmarkEnd w:id="60"/>
      <w:bookmarkEnd w:id="61"/>
      <w:r w:rsidRPr="00F87F55">
        <w:rPr>
          <w:rFonts w:ascii="Sakkal Majalla" w:eastAsia="Traditional Arabic" w:hAnsi="Sakkal Majalla" w:cs="Sakkal Majalla" w:hint="cs"/>
          <w:sz w:val="32"/>
          <w:szCs w:val="32"/>
          <w:rtl/>
          <w:lang w:eastAsia="ar" w:bidi="ar-MA"/>
        </w:rPr>
        <w:t xml:space="preserve">، ما لم تُشر إلى خلاف ذلك </w:t>
      </w:r>
      <w:r w:rsidR="004A7BA3" w:rsidRPr="00F87F55">
        <w:rPr>
          <w:rFonts w:ascii="Sakkal Majalla" w:eastAsia="Traditional Arabic" w:hAnsi="Sakkal Majalla" w:cs="Sakkal Majalla" w:hint="cs"/>
          <w:sz w:val="32"/>
          <w:szCs w:val="32"/>
          <w:rtl/>
          <w:lang w:eastAsia="ar" w:bidi="ar-MA"/>
        </w:rPr>
        <w:fldChar w:fldCharType="begin">
          <w:ffData>
            <w:name w:val="Texto31"/>
            <w:enabled/>
            <w:calcOnExit w:val="0"/>
            <w:textInput/>
          </w:ffData>
        </w:fldChar>
      </w:r>
      <w:bookmarkStart w:id="62" w:name="Texto31"/>
      <w:r w:rsidR="004A7BA3" w:rsidRPr="00F87F55">
        <w:rPr>
          <w:rFonts w:ascii="Sakkal Majalla" w:eastAsia="Traditional Arabic" w:hAnsi="Sakkal Majalla" w:cs="Sakkal Majalla" w:hint="cs"/>
          <w:sz w:val="32"/>
          <w:szCs w:val="32"/>
          <w:rtl/>
          <w:lang w:eastAsia="ar" w:bidi="ar-MA"/>
        </w:rPr>
        <w:instrText xml:space="preserve"> FORMTEXT </w:instrText>
      </w:r>
      <w:r w:rsidR="004A7BA3" w:rsidRPr="00F87F55">
        <w:rPr>
          <w:rFonts w:ascii="Sakkal Majalla" w:eastAsia="Traditional Arabic" w:hAnsi="Sakkal Majalla" w:cs="Sakkal Majalla" w:hint="cs"/>
          <w:sz w:val="32"/>
          <w:szCs w:val="32"/>
          <w:rtl/>
          <w:lang w:eastAsia="ar" w:bidi="ar-MA"/>
        </w:rPr>
      </w:r>
      <w:r w:rsidR="004A7BA3" w:rsidRPr="00F87F55">
        <w:rPr>
          <w:rFonts w:ascii="Sakkal Majalla" w:eastAsia="Traditional Arabic" w:hAnsi="Sakkal Majalla" w:cs="Sakkal Majalla" w:hint="cs"/>
          <w:sz w:val="32"/>
          <w:szCs w:val="32"/>
          <w:rtl/>
          <w:lang w:eastAsia="ar" w:bidi="ar-MA"/>
        </w:rPr>
        <w:fldChar w:fldCharType="separate"/>
      </w:r>
      <w:r w:rsidR="004A7BA3" w:rsidRPr="00F87F55">
        <w:rPr>
          <w:rFonts w:ascii="Sakkal Majalla" w:eastAsia="Traditional Arabic" w:hAnsi="Sakkal Majalla" w:cs="Sakkal Majalla" w:hint="cs"/>
          <w:noProof/>
          <w:sz w:val="32"/>
          <w:szCs w:val="32"/>
          <w:rtl/>
          <w:lang w:eastAsia="ar" w:bidi="ar-MA"/>
        </w:rPr>
        <w:t xml:space="preserve">اختصار اللجنة </w:t>
      </w:r>
      <w:r w:rsidR="004A7BA3" w:rsidRPr="00F87F55">
        <w:rPr>
          <w:rFonts w:ascii="Sakkal Majalla" w:eastAsia="Traditional Arabic" w:hAnsi="Sakkal Majalla" w:cs="Sakkal Majalla" w:hint="cs"/>
          <w:sz w:val="32"/>
          <w:szCs w:val="32"/>
          <w:rtl/>
          <w:lang w:eastAsia="ar" w:bidi="ar-MA"/>
        </w:rPr>
        <w:fldChar w:fldCharType="end"/>
      </w:r>
      <w:bookmarkEnd w:id="62"/>
      <w:r w:rsidRPr="00F87F55">
        <w:rPr>
          <w:rFonts w:ascii="Sakkal Majalla" w:eastAsia="Traditional Arabic" w:hAnsi="Sakkal Majalla" w:cs="Sakkal Majalla" w:hint="cs"/>
          <w:sz w:val="32"/>
          <w:szCs w:val="32"/>
          <w:rtl/>
          <w:lang w:eastAsia="ar" w:bidi="ar-MA"/>
        </w:rPr>
        <w:t xml:space="preserve"> والمؤسسات أو الأفراد. </w:t>
      </w:r>
      <w:bookmarkStart w:id="63" w:name="PAHOMTS0000046E"/>
      <w:bookmarkEnd w:id="63"/>
    </w:p>
    <w:p w14:paraId="03B4A6E9" w14:textId="417549B6" w:rsidR="005437BB" w:rsidRPr="00F87F55" w:rsidRDefault="009F32A1" w:rsidP="00F87F55">
      <w:pPr>
        <w:numPr>
          <w:ilvl w:val="0"/>
          <w:numId w:val="22"/>
        </w:numPr>
        <w:bidi/>
        <w:spacing w:before="240" w:line="204" w:lineRule="auto"/>
        <w:jc w:val="both"/>
        <w:rPr>
          <w:rFonts w:ascii="Sakkal Majalla" w:hAnsi="Sakkal Majalla" w:cs="Sakkal Majalla"/>
          <w:sz w:val="32"/>
          <w:szCs w:val="32"/>
        </w:rPr>
      </w:pPr>
      <w:bookmarkStart w:id="64" w:name="PAHOMTS0000047B"/>
      <w:bookmarkEnd w:id="64"/>
      <w:r w:rsidRPr="00F87F55">
        <w:rPr>
          <w:rFonts w:ascii="Sakkal Majalla" w:eastAsia="Traditional Arabic" w:hAnsi="Sakkal Majalla" w:cs="Sakkal Majalla" w:hint="cs"/>
          <w:sz w:val="32"/>
          <w:szCs w:val="32"/>
          <w:rtl/>
          <w:lang w:eastAsia="ar" w:bidi="ar-MA"/>
        </w:rPr>
        <w:t xml:space="preserve">جميع المنازعات المتعلقة بتفسير هذا الاتفاق أو تطبيقه التي يتعذر حلها وديًّا تُحال إلى المُصالَحة. </w:t>
      </w:r>
      <w:bookmarkStart w:id="65" w:name="PAHOMTS0000047E"/>
      <w:bookmarkStart w:id="66" w:name="PAHOMTS0000048B"/>
      <w:bookmarkEnd w:id="65"/>
      <w:bookmarkEnd w:id="66"/>
      <w:r w:rsidRPr="00F87F55">
        <w:rPr>
          <w:rFonts w:ascii="Sakkal Majalla" w:eastAsia="Traditional Arabic" w:hAnsi="Sakkal Majalla" w:cs="Sakkal Majalla" w:hint="cs"/>
          <w:sz w:val="32"/>
          <w:szCs w:val="32"/>
          <w:rtl/>
          <w:lang w:eastAsia="ar" w:bidi="ar-MA"/>
        </w:rPr>
        <w:t xml:space="preserve">وإذا لم يُحلَّ النزاع بالمُصالَحة، يُحال إلى التحكيم. </w:t>
      </w:r>
      <w:bookmarkStart w:id="67" w:name="PAHOMTS0000048E"/>
      <w:bookmarkStart w:id="68" w:name="PAHOMTS0000049B"/>
      <w:bookmarkEnd w:id="67"/>
      <w:bookmarkEnd w:id="68"/>
      <w:r w:rsidRPr="00F87F55">
        <w:rPr>
          <w:rFonts w:ascii="Sakkal Majalla" w:eastAsia="Traditional Arabic" w:hAnsi="Sakkal Majalla" w:cs="Sakkal Majalla" w:hint="cs"/>
          <w:sz w:val="32"/>
          <w:szCs w:val="32"/>
          <w:rtl/>
          <w:lang w:eastAsia="ar" w:bidi="ar-MA"/>
        </w:rPr>
        <w:t xml:space="preserve">ويتفق الطرفان على شكل التحكيم. وإذا تعذَّر التوصل إلى اتفاق، تُتَّبع قواعد التحكيم الخاصة بلجنة الأمم المتحدة للقانون التجاري الدولي. </w:t>
      </w:r>
      <w:bookmarkStart w:id="69" w:name="PAHOMTS0000049E"/>
      <w:bookmarkStart w:id="70" w:name="PAHOMTS0000050B"/>
      <w:bookmarkEnd w:id="69"/>
      <w:bookmarkEnd w:id="70"/>
      <w:r w:rsidRPr="00F87F55">
        <w:rPr>
          <w:rFonts w:ascii="Sakkal Majalla" w:eastAsia="Traditional Arabic" w:hAnsi="Sakkal Majalla" w:cs="Sakkal Majalla" w:hint="cs"/>
          <w:sz w:val="32"/>
          <w:szCs w:val="32"/>
          <w:rtl/>
          <w:lang w:eastAsia="ar" w:bidi="ar-MA"/>
        </w:rPr>
        <w:t xml:space="preserve">ويقبل الطرفان حُكم التحكيم بوصفه حُكمًا نهائيًّا. </w:t>
      </w:r>
      <w:bookmarkStart w:id="71" w:name="PAHOMTS0000050E"/>
      <w:bookmarkEnd w:id="71"/>
    </w:p>
    <w:p w14:paraId="4F3FF017" w14:textId="77777777" w:rsidR="005437BB" w:rsidRPr="00F87F55" w:rsidRDefault="005437BB" w:rsidP="00F87F55">
      <w:pPr>
        <w:bidi/>
        <w:spacing w:before="240" w:line="204" w:lineRule="auto"/>
        <w:jc w:val="both"/>
        <w:rPr>
          <w:rFonts w:ascii="Sakkal Majalla" w:hAnsi="Sakkal Majalla" w:cs="Sakkal Majalla"/>
          <w:b/>
          <w:sz w:val="32"/>
          <w:szCs w:val="32"/>
        </w:rPr>
      </w:pPr>
    </w:p>
    <w:p w14:paraId="2479DEAA" w14:textId="72CD0EC3" w:rsidR="005437BB" w:rsidRPr="00F87F55" w:rsidRDefault="00BD28C0" w:rsidP="00F87F55">
      <w:pPr>
        <w:bidi/>
        <w:spacing w:before="240" w:line="204" w:lineRule="auto"/>
        <w:jc w:val="both"/>
        <w:rPr>
          <w:rFonts w:ascii="Sakkal Majalla" w:hAnsi="Sakkal Majalla" w:cs="Sakkal Majalla"/>
          <w:sz w:val="32"/>
          <w:szCs w:val="32"/>
        </w:rPr>
      </w:pPr>
      <w:bookmarkStart w:id="72" w:name="PAHOMTS0000051B"/>
      <w:bookmarkEnd w:id="72"/>
      <w:r w:rsidRPr="00F87F55">
        <w:rPr>
          <w:rFonts w:ascii="Sakkal Majalla" w:eastAsia="Traditional Arabic" w:hAnsi="Sakkal Majalla" w:cs="Sakkal Majalla" w:hint="cs"/>
          <w:sz w:val="32"/>
          <w:szCs w:val="32"/>
          <w:rtl/>
          <w:lang w:eastAsia="ar" w:bidi="ar-MA"/>
        </w:rPr>
        <w:t xml:space="preserve">الاسم: </w:t>
      </w:r>
      <w:bookmarkStart w:id="73" w:name="PAHOMTS0000051E"/>
      <w:bookmarkEnd w:id="73"/>
      <w:r w:rsidR="004A7BA3" w:rsidRPr="00F87F55">
        <w:rPr>
          <w:rFonts w:ascii="Sakkal Majalla" w:eastAsia="Traditional Arabic" w:hAnsi="Sakkal Majalla" w:cs="Sakkal Majalla" w:hint="cs"/>
          <w:sz w:val="32"/>
          <w:szCs w:val="32"/>
          <w:rtl/>
          <w:lang w:eastAsia="ar" w:bidi="ar-MA"/>
        </w:rPr>
        <w:fldChar w:fldCharType="begin">
          <w:ffData>
            <w:name w:val="Texto32"/>
            <w:enabled/>
            <w:calcOnExit w:val="0"/>
            <w:textInput/>
          </w:ffData>
        </w:fldChar>
      </w:r>
      <w:bookmarkStart w:id="74" w:name="Texto32"/>
      <w:r w:rsidR="004A7BA3" w:rsidRPr="00F87F55">
        <w:rPr>
          <w:rFonts w:ascii="Sakkal Majalla" w:eastAsia="Traditional Arabic" w:hAnsi="Sakkal Majalla" w:cs="Sakkal Majalla" w:hint="cs"/>
          <w:sz w:val="32"/>
          <w:szCs w:val="32"/>
          <w:rtl/>
          <w:lang w:eastAsia="ar" w:bidi="ar-MA"/>
        </w:rPr>
        <w:instrText xml:space="preserve"> FORMTEXT </w:instrText>
      </w:r>
      <w:r w:rsidR="004A7BA3" w:rsidRPr="00F87F55">
        <w:rPr>
          <w:rFonts w:ascii="Sakkal Majalla" w:eastAsia="Traditional Arabic" w:hAnsi="Sakkal Majalla" w:cs="Sakkal Majalla" w:hint="cs"/>
          <w:sz w:val="32"/>
          <w:szCs w:val="32"/>
          <w:rtl/>
          <w:lang w:eastAsia="ar" w:bidi="ar-MA"/>
        </w:rPr>
      </w:r>
      <w:r w:rsidR="004A7BA3" w:rsidRPr="00F87F55">
        <w:rPr>
          <w:rFonts w:ascii="Sakkal Majalla" w:eastAsia="Traditional Arabic" w:hAnsi="Sakkal Majalla" w:cs="Sakkal Majalla" w:hint="cs"/>
          <w:sz w:val="32"/>
          <w:szCs w:val="32"/>
          <w:rtl/>
          <w:lang w:eastAsia="ar" w:bidi="ar-MA"/>
        </w:rPr>
        <w:fldChar w:fldCharType="separate"/>
      </w:r>
      <w:r w:rsidR="004A7BA3" w:rsidRPr="00F87F55">
        <w:rPr>
          <w:rFonts w:ascii="Sakkal Majalla" w:eastAsia="Traditional Arabic" w:hAnsi="Sakkal Majalla" w:cs="Sakkal Majalla" w:hint="cs"/>
          <w:noProof/>
          <w:sz w:val="32"/>
          <w:szCs w:val="32"/>
          <w:rtl/>
          <w:lang w:eastAsia="ar" w:bidi="ar-MA"/>
        </w:rPr>
        <w:t>     </w:t>
      </w:r>
      <w:r w:rsidR="004A7BA3" w:rsidRPr="00F87F55">
        <w:rPr>
          <w:rFonts w:ascii="Sakkal Majalla" w:eastAsia="Traditional Arabic" w:hAnsi="Sakkal Majalla" w:cs="Sakkal Majalla" w:hint="cs"/>
          <w:sz w:val="32"/>
          <w:szCs w:val="32"/>
          <w:rtl/>
          <w:lang w:eastAsia="ar" w:bidi="ar-MA"/>
        </w:rPr>
        <w:fldChar w:fldCharType="end"/>
      </w:r>
      <w:bookmarkEnd w:id="74"/>
    </w:p>
    <w:p w14:paraId="17B8F7AE" w14:textId="77777777" w:rsidR="005437BB" w:rsidRPr="00F87F55" w:rsidRDefault="005437BB" w:rsidP="00F87F55">
      <w:pPr>
        <w:bidi/>
        <w:spacing w:before="240" w:line="204" w:lineRule="auto"/>
        <w:jc w:val="both"/>
        <w:rPr>
          <w:rFonts w:ascii="Sakkal Majalla" w:hAnsi="Sakkal Majalla" w:cs="Sakkal Majalla"/>
          <w:sz w:val="32"/>
          <w:szCs w:val="32"/>
        </w:rPr>
      </w:pPr>
    </w:p>
    <w:p w14:paraId="761360F0" w14:textId="7D0A85B9" w:rsidR="005437BB" w:rsidRPr="00F87F55" w:rsidRDefault="00BD28C0" w:rsidP="00F87F55">
      <w:pPr>
        <w:bidi/>
        <w:spacing w:before="240" w:line="204" w:lineRule="auto"/>
        <w:jc w:val="both"/>
        <w:rPr>
          <w:rFonts w:ascii="Sakkal Majalla" w:hAnsi="Sakkal Majalla" w:cs="Sakkal Majalla"/>
          <w:sz w:val="32"/>
          <w:szCs w:val="32"/>
        </w:rPr>
      </w:pPr>
      <w:bookmarkStart w:id="75" w:name="PAHOMTS0000052B"/>
      <w:bookmarkEnd w:id="75"/>
      <w:r w:rsidRPr="00F87F55">
        <w:rPr>
          <w:rFonts w:ascii="Sakkal Majalla" w:eastAsia="Traditional Arabic" w:hAnsi="Sakkal Majalla" w:cs="Sakkal Majalla" w:hint="cs"/>
          <w:sz w:val="32"/>
          <w:szCs w:val="32"/>
          <w:rtl/>
          <w:lang w:eastAsia="ar" w:bidi="ar-MA"/>
        </w:rPr>
        <w:t xml:space="preserve">التوقيع: </w:t>
      </w:r>
      <w:bookmarkStart w:id="76" w:name="PAHOMTS0000052E"/>
      <w:bookmarkEnd w:id="76"/>
    </w:p>
    <w:p w14:paraId="55700B60" w14:textId="77777777" w:rsidR="005437BB" w:rsidRPr="00F87F55" w:rsidRDefault="005437BB" w:rsidP="00F87F55">
      <w:pPr>
        <w:bidi/>
        <w:spacing w:before="240" w:line="204" w:lineRule="auto"/>
        <w:jc w:val="both"/>
        <w:rPr>
          <w:rFonts w:ascii="Sakkal Majalla" w:hAnsi="Sakkal Majalla" w:cs="Sakkal Majalla"/>
          <w:sz w:val="32"/>
          <w:szCs w:val="32"/>
        </w:rPr>
      </w:pPr>
    </w:p>
    <w:p w14:paraId="1D52E48A" w14:textId="5D8420BD" w:rsidR="005437BB" w:rsidRPr="00F87F55" w:rsidRDefault="00BD28C0" w:rsidP="00F87F55">
      <w:pPr>
        <w:bidi/>
        <w:spacing w:before="240" w:line="204" w:lineRule="auto"/>
        <w:jc w:val="both"/>
        <w:rPr>
          <w:rFonts w:ascii="Sakkal Majalla" w:hAnsi="Sakkal Majalla" w:cs="Sakkal Majalla"/>
          <w:sz w:val="32"/>
          <w:szCs w:val="32"/>
        </w:rPr>
      </w:pPr>
      <w:bookmarkStart w:id="77" w:name="PAHOMTS0000053B"/>
      <w:bookmarkEnd w:id="77"/>
      <w:r w:rsidRPr="00F87F55">
        <w:rPr>
          <w:rFonts w:ascii="Sakkal Majalla" w:eastAsia="Traditional Arabic" w:hAnsi="Sakkal Majalla" w:cs="Sakkal Majalla" w:hint="cs"/>
          <w:sz w:val="32"/>
          <w:szCs w:val="32"/>
          <w:rtl/>
          <w:lang w:eastAsia="ar" w:bidi="ar-MA"/>
        </w:rPr>
        <w:t xml:space="preserve">التاريخ: </w:t>
      </w:r>
      <w:bookmarkStart w:id="78" w:name="PAHOMTS0000053E"/>
      <w:bookmarkEnd w:id="78"/>
      <w:r w:rsidR="004A7BA3" w:rsidRPr="00F87F55">
        <w:rPr>
          <w:rFonts w:ascii="Sakkal Majalla" w:eastAsia="Traditional Arabic" w:hAnsi="Sakkal Majalla" w:cs="Sakkal Majalla" w:hint="cs"/>
          <w:sz w:val="32"/>
          <w:szCs w:val="32"/>
          <w:rtl/>
          <w:lang w:eastAsia="ar" w:bidi="ar-MA"/>
        </w:rPr>
        <w:fldChar w:fldCharType="begin">
          <w:ffData>
            <w:name w:val="Texto33"/>
            <w:enabled/>
            <w:calcOnExit w:val="0"/>
            <w:textInput/>
          </w:ffData>
        </w:fldChar>
      </w:r>
      <w:bookmarkStart w:id="79" w:name="Texto33"/>
      <w:r w:rsidR="004A7BA3" w:rsidRPr="00F87F55">
        <w:rPr>
          <w:rFonts w:ascii="Sakkal Majalla" w:eastAsia="Traditional Arabic" w:hAnsi="Sakkal Majalla" w:cs="Sakkal Majalla" w:hint="cs"/>
          <w:sz w:val="32"/>
          <w:szCs w:val="32"/>
          <w:rtl/>
          <w:lang w:eastAsia="ar" w:bidi="ar-MA"/>
        </w:rPr>
        <w:instrText xml:space="preserve"> FORMTEXT </w:instrText>
      </w:r>
      <w:r w:rsidR="004A7BA3" w:rsidRPr="00F87F55">
        <w:rPr>
          <w:rFonts w:ascii="Sakkal Majalla" w:eastAsia="Traditional Arabic" w:hAnsi="Sakkal Majalla" w:cs="Sakkal Majalla" w:hint="cs"/>
          <w:sz w:val="32"/>
          <w:szCs w:val="32"/>
          <w:rtl/>
          <w:lang w:eastAsia="ar" w:bidi="ar-MA"/>
        </w:rPr>
      </w:r>
      <w:r w:rsidR="004A7BA3" w:rsidRPr="00F87F55">
        <w:rPr>
          <w:rFonts w:ascii="Sakkal Majalla" w:eastAsia="Traditional Arabic" w:hAnsi="Sakkal Majalla" w:cs="Sakkal Majalla" w:hint="cs"/>
          <w:sz w:val="32"/>
          <w:szCs w:val="32"/>
          <w:rtl/>
          <w:lang w:eastAsia="ar" w:bidi="ar-MA"/>
        </w:rPr>
        <w:fldChar w:fldCharType="separate"/>
      </w:r>
      <w:r w:rsidR="004A7BA3" w:rsidRPr="00F87F55">
        <w:rPr>
          <w:rFonts w:ascii="Sakkal Majalla" w:eastAsia="Traditional Arabic" w:hAnsi="Sakkal Majalla" w:cs="Sakkal Majalla" w:hint="cs"/>
          <w:noProof/>
          <w:sz w:val="32"/>
          <w:szCs w:val="32"/>
          <w:rtl/>
          <w:lang w:eastAsia="ar" w:bidi="ar-MA"/>
        </w:rPr>
        <w:t>     </w:t>
      </w:r>
      <w:r w:rsidR="004A7BA3" w:rsidRPr="00F87F55">
        <w:rPr>
          <w:rFonts w:ascii="Sakkal Majalla" w:eastAsia="Traditional Arabic" w:hAnsi="Sakkal Majalla" w:cs="Sakkal Majalla" w:hint="cs"/>
          <w:sz w:val="32"/>
          <w:szCs w:val="32"/>
          <w:rtl/>
          <w:lang w:eastAsia="ar" w:bidi="ar-MA"/>
        </w:rPr>
        <w:fldChar w:fldCharType="end"/>
      </w:r>
      <w:bookmarkEnd w:id="79"/>
    </w:p>
    <w:sectPr w:rsidR="005437BB" w:rsidRPr="00F87F55">
      <w:footerReference w:type="even" r:id="rId11"/>
      <w:footerReference w:type="defaul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4D78" w14:textId="77777777" w:rsidR="009D3CBF" w:rsidRDefault="009D3CBF">
      <w:r>
        <w:separator/>
      </w:r>
    </w:p>
  </w:endnote>
  <w:endnote w:type="continuationSeparator" w:id="0">
    <w:p w14:paraId="10150898" w14:textId="77777777" w:rsidR="009D3CBF" w:rsidRDefault="009D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charset w:val="B2"/>
    <w:family w:val="auto"/>
    <w:pitch w:val="variable"/>
    <w:sig w:usb0="80002007" w:usb1="80000000" w:usb2="00000008" w:usb3="00000000" w:csb0="000000D3" w:csb1="00000000"/>
  </w:font>
  <w:font w:name="Traditional Arabic">
    <w:charset w:val="B2"/>
    <w:family w:val="roman"/>
    <w:pitch w:val="variable"/>
    <w:sig w:usb0="00002003" w:usb1="80000000" w:usb2="00000008" w:usb3="00000000" w:csb0="00000041"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D137" w14:textId="09CE3EC8" w:rsidR="009D3CBF" w:rsidRDefault="009D3CBF">
    <w:pPr>
      <w:pStyle w:val="Footer"/>
      <w:framePr w:wrap="around" w:vAnchor="text" w:hAnchor="margin" w:xAlign="right" w:y="1"/>
      <w:bidi/>
      <w:rPr>
        <w:rStyle w:val="PageNumber"/>
      </w:rPr>
    </w:pPr>
    <w:r>
      <w:rPr>
        <w:rStyle w:val="PageNumber"/>
        <w:rFonts w:ascii="Traditional Arabic" w:eastAsia="Traditional Arabic" w:hAnsi="Traditional Arabic" w:cs="Traditional Arabic"/>
        <w:rtl/>
        <w:lang w:eastAsia="ar" w:bidi="ar-MA"/>
      </w:rPr>
      <w:fldChar w:fldCharType="begin"/>
    </w:r>
    <w:r>
      <w:rPr>
        <w:rStyle w:val="PageNumber"/>
        <w:rFonts w:ascii="Traditional Arabic" w:eastAsia="Traditional Arabic" w:hAnsi="Traditional Arabic" w:cs="Traditional Arabic"/>
        <w:rtl/>
        <w:lang w:eastAsia="ar" w:bidi="ar-MA"/>
      </w:rPr>
      <w:instrText>PAGE</w:instrText>
    </w:r>
    <w:r>
      <w:rPr>
        <w:rStyle w:val="PageNumber"/>
        <w:rFonts w:ascii="Traditional Arabic" w:eastAsia="Traditional Arabic" w:hAnsi="Traditional Arabic" w:cs="Traditional Arabic"/>
        <w:rtl/>
        <w:lang w:eastAsia="ar" w:bidi="ar-MA"/>
      </w:rPr>
      <w:fldChar w:fldCharType="separate"/>
    </w:r>
    <w:r w:rsidR="004C72C2">
      <w:rPr>
        <w:rStyle w:val="PageNumber"/>
        <w:rFonts w:ascii="Traditional Arabic" w:eastAsia="Traditional Arabic" w:hAnsi="Traditional Arabic" w:cs="Traditional Arabic"/>
        <w:noProof/>
        <w:rtl/>
        <w:lang w:eastAsia="ar" w:bidi="ar-MA"/>
      </w:rPr>
      <w:t>2</w:t>
    </w:r>
    <w:r>
      <w:rPr>
        <w:rStyle w:val="PageNumber"/>
        <w:rFonts w:ascii="Traditional Arabic" w:eastAsia="Traditional Arabic" w:hAnsi="Traditional Arabic" w:cs="Traditional Arabic"/>
        <w:rtl/>
        <w:lang w:eastAsia="ar" w:bidi="ar-MA"/>
      </w:rPr>
      <w:fldChar w:fldCharType="end"/>
    </w:r>
  </w:p>
  <w:p w14:paraId="735FDD16" w14:textId="77777777" w:rsidR="009D3CBF" w:rsidRDefault="009D3CBF">
    <w:pPr>
      <w:pStyle w:val="Footer"/>
      <w:bid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EDDF" w14:textId="1D0A2684" w:rsidR="009D3CBF" w:rsidRPr="004C72C2" w:rsidRDefault="009D3CBF">
    <w:pPr>
      <w:pStyle w:val="Footer"/>
      <w:bidi/>
      <w:ind w:right="360"/>
      <w:jc w:val="right"/>
      <w:rPr>
        <w:rFonts w:ascii="Sakkal Majalla" w:hAnsi="Sakkal Majalla" w:cs="Sakkal Majalla"/>
        <w:sz w:val="28"/>
        <w:szCs w:val="28"/>
      </w:rPr>
    </w:pPr>
    <w:bookmarkStart w:id="80" w:name="PAHOMTS0000001B"/>
    <w:bookmarkEnd w:id="80"/>
    <w:r w:rsidRPr="004C72C2">
      <w:rPr>
        <w:rFonts w:ascii="Sakkal Majalla" w:eastAsia="Traditional Arabic" w:hAnsi="Sakkal Majalla" w:cs="Sakkal Majalla" w:hint="cs"/>
        <w:sz w:val="28"/>
        <w:szCs w:val="28"/>
        <w:rtl/>
        <w:lang w:eastAsia="ar" w:bidi="ar-MA"/>
      </w:rPr>
      <w:t xml:space="preserve">اتفاق السرية </w:t>
    </w:r>
    <w:bookmarkStart w:id="81" w:name="PAHOMTS0000001E"/>
    <w:bookmarkEnd w:id="81"/>
  </w:p>
  <w:p w14:paraId="11F6235B" w14:textId="77777777" w:rsidR="009D3CBF" w:rsidRDefault="009D3CBF">
    <w:pPr>
      <w:pStyle w:val="Footer"/>
      <w:framePr w:wrap="around" w:vAnchor="text" w:hAnchor="page" w:x="10418" w:y="101"/>
      <w:bidi/>
      <w:rPr>
        <w:rStyle w:val="PageNumber"/>
        <w:rFonts w:cs="Arial"/>
        <w:sz w:val="20"/>
      </w:rPr>
    </w:pPr>
    <w:r>
      <w:rPr>
        <w:rStyle w:val="PageNumber"/>
        <w:rFonts w:ascii="Traditional Arabic" w:eastAsia="Traditional Arabic" w:hAnsi="Traditional Arabic" w:cs="Traditional Arabic"/>
        <w:sz w:val="20"/>
        <w:szCs w:val="20"/>
        <w:rtl/>
        <w:lang w:eastAsia="ar" w:bidi="ar-MA"/>
      </w:rPr>
      <w:fldChar w:fldCharType="begin"/>
    </w:r>
    <w:r>
      <w:rPr>
        <w:rStyle w:val="PageNumber"/>
        <w:rFonts w:ascii="Traditional Arabic" w:eastAsia="Traditional Arabic" w:hAnsi="Traditional Arabic" w:cs="Traditional Arabic"/>
        <w:sz w:val="20"/>
        <w:szCs w:val="20"/>
        <w:rtl/>
        <w:lang w:eastAsia="ar" w:bidi="ar-MA"/>
      </w:rPr>
      <w:instrText>PAGE</w:instrText>
    </w:r>
    <w:r>
      <w:rPr>
        <w:rStyle w:val="PageNumber"/>
        <w:rFonts w:ascii="Traditional Arabic" w:eastAsia="Traditional Arabic" w:hAnsi="Traditional Arabic" w:cs="Traditional Arabic"/>
        <w:sz w:val="20"/>
        <w:szCs w:val="20"/>
        <w:rtl/>
        <w:lang w:eastAsia="ar" w:bidi="ar-MA"/>
      </w:rPr>
      <w:fldChar w:fldCharType="separate"/>
    </w:r>
    <w:r w:rsidR="00181DBA">
      <w:rPr>
        <w:rStyle w:val="PageNumber"/>
        <w:rFonts w:ascii="Traditional Arabic" w:eastAsia="Traditional Arabic" w:hAnsi="Traditional Arabic" w:cs="Traditional Arabic"/>
        <w:noProof/>
        <w:sz w:val="20"/>
        <w:szCs w:val="20"/>
        <w:rtl/>
        <w:lang w:eastAsia="ar" w:bidi="ar-MA"/>
      </w:rPr>
      <w:t>2</w:t>
    </w:r>
    <w:r>
      <w:rPr>
        <w:rStyle w:val="PageNumber"/>
        <w:rFonts w:ascii="Traditional Arabic" w:eastAsia="Traditional Arabic" w:hAnsi="Traditional Arabic" w:cs="Traditional Arabic"/>
        <w:sz w:val="20"/>
        <w:szCs w:val="20"/>
        <w:rtl/>
        <w:lang w:eastAsia="ar" w:bidi="ar-MA"/>
      </w:rPr>
      <w:fldChar w:fldCharType="end"/>
    </w:r>
  </w:p>
  <w:p w14:paraId="19EA9254" w14:textId="77777777" w:rsidR="009D3CBF" w:rsidRDefault="009D3CBF">
    <w:pPr>
      <w:pStyle w:val="Footer"/>
      <w:bidi/>
      <w:jc w:val="right"/>
      <w:rPr>
        <w:rFonts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74DA" w14:textId="1AA52D34" w:rsidR="009D3CBF" w:rsidRPr="00F87F55" w:rsidRDefault="009D3CBF">
    <w:pPr>
      <w:pStyle w:val="Footer"/>
      <w:bidi/>
      <w:ind w:right="360"/>
      <w:jc w:val="right"/>
      <w:rPr>
        <w:rFonts w:ascii="Sakkal Majalla" w:hAnsi="Sakkal Majalla" w:cs="Sakkal Majalla"/>
        <w:sz w:val="28"/>
        <w:szCs w:val="28"/>
      </w:rPr>
    </w:pPr>
    <w:bookmarkStart w:id="82" w:name="PAHOMTS0000002B"/>
    <w:bookmarkEnd w:id="82"/>
    <w:r w:rsidRPr="00F87F55">
      <w:rPr>
        <w:rFonts w:ascii="Sakkal Majalla" w:eastAsia="Traditional Arabic" w:hAnsi="Sakkal Majalla" w:cs="Sakkal Majalla" w:hint="cs"/>
        <w:sz w:val="28"/>
        <w:szCs w:val="28"/>
        <w:rtl/>
        <w:lang w:eastAsia="ar" w:bidi="ar-MA"/>
      </w:rPr>
      <w:t>اتفاق السرية</w:t>
    </w:r>
    <w:bookmarkStart w:id="83" w:name="PAHOMTS0000002E"/>
    <w:bookmarkEnd w:id="83"/>
  </w:p>
  <w:p w14:paraId="5BD11889" w14:textId="77777777" w:rsidR="009D3CBF" w:rsidRDefault="009D3CBF" w:rsidP="004C72C2">
    <w:pPr>
      <w:pStyle w:val="Footer"/>
      <w:framePr w:wrap="around" w:vAnchor="text" w:hAnchor="page" w:x="10418" w:y="101"/>
      <w:jc w:val="right"/>
      <w:rPr>
        <w:rStyle w:val="PageNumber"/>
        <w:rFonts w:cs="Arial"/>
        <w:sz w:val="20"/>
      </w:rPr>
    </w:pPr>
    <w:r>
      <w:rPr>
        <w:rStyle w:val="PageNumber"/>
        <w:rFonts w:ascii="Traditional Arabic" w:eastAsia="Traditional Arabic" w:hAnsi="Traditional Arabic" w:cs="Traditional Arabic"/>
        <w:sz w:val="20"/>
        <w:szCs w:val="20"/>
        <w:rtl/>
        <w:lang w:eastAsia="ar" w:bidi="ar-MA"/>
      </w:rPr>
      <w:fldChar w:fldCharType="begin"/>
    </w:r>
    <w:r>
      <w:rPr>
        <w:rStyle w:val="PageNumber"/>
        <w:rFonts w:ascii="Traditional Arabic" w:eastAsia="Traditional Arabic" w:hAnsi="Traditional Arabic" w:cs="Traditional Arabic"/>
        <w:sz w:val="20"/>
        <w:szCs w:val="20"/>
        <w:rtl/>
        <w:lang w:eastAsia="ar" w:bidi="ar-MA"/>
      </w:rPr>
      <w:instrText>PAGE</w:instrText>
    </w:r>
    <w:r>
      <w:rPr>
        <w:rStyle w:val="PageNumber"/>
        <w:rFonts w:ascii="Traditional Arabic" w:eastAsia="Traditional Arabic" w:hAnsi="Traditional Arabic" w:cs="Traditional Arabic"/>
        <w:sz w:val="20"/>
        <w:szCs w:val="20"/>
        <w:rtl/>
        <w:lang w:eastAsia="ar" w:bidi="ar-MA"/>
      </w:rPr>
      <w:fldChar w:fldCharType="separate"/>
    </w:r>
    <w:r w:rsidR="00181DBA">
      <w:rPr>
        <w:rStyle w:val="PageNumber"/>
        <w:rFonts w:ascii="Traditional Arabic" w:eastAsia="Traditional Arabic" w:hAnsi="Traditional Arabic" w:cs="Traditional Arabic"/>
        <w:noProof/>
        <w:sz w:val="20"/>
        <w:szCs w:val="20"/>
        <w:rtl/>
        <w:lang w:eastAsia="ar" w:bidi="ar-MA"/>
      </w:rPr>
      <w:t>1</w:t>
    </w:r>
    <w:r>
      <w:rPr>
        <w:rStyle w:val="PageNumber"/>
        <w:rFonts w:ascii="Traditional Arabic" w:eastAsia="Traditional Arabic" w:hAnsi="Traditional Arabic" w:cs="Traditional Arabic"/>
        <w:sz w:val="20"/>
        <w:szCs w:val="20"/>
        <w:rtl/>
        <w:lang w:eastAsia="ar" w:bidi="ar-MA"/>
      </w:rPr>
      <w:fldChar w:fldCharType="end"/>
    </w:r>
  </w:p>
  <w:p w14:paraId="37768A0C" w14:textId="77777777" w:rsidR="009D3CBF" w:rsidRDefault="009D3CBF">
    <w:pPr>
      <w:pStyle w:val="Footer"/>
      <w:bidi/>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2A65" w14:textId="77777777" w:rsidR="009D3CBF" w:rsidRDefault="009D3CBF">
      <w:r>
        <w:separator/>
      </w:r>
    </w:p>
  </w:footnote>
  <w:footnote w:type="continuationSeparator" w:id="0">
    <w:p w14:paraId="1C395AE5" w14:textId="77777777" w:rsidR="009D3CBF" w:rsidRDefault="009D3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094"/>
    <w:multiLevelType w:val="hybridMultilevel"/>
    <w:tmpl w:val="FEB285A2"/>
    <w:lvl w:ilvl="0" w:tplc="1E2CBE80">
      <w:start w:val="1"/>
      <w:numFmt w:val="bullet"/>
      <w:lvlText w:val=""/>
      <w:lvlJc w:val="left"/>
      <w:pPr>
        <w:ind w:left="720" w:hanging="360"/>
      </w:pPr>
      <w:rPr>
        <w:rFonts w:ascii="Wingdings" w:hAnsi="Wingdings" w:hint="default"/>
        <w:b/>
        <w:bCs/>
        <w:i w:val="0"/>
        <w:iCs w:val="0"/>
        <w:color w:val="FF6600"/>
        <w:sz w:val="20"/>
        <w:szCs w:val="20"/>
        <w:u w:val="none" w:color="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A7FF3"/>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F0D1FF0"/>
    <w:multiLevelType w:val="hybridMultilevel"/>
    <w:tmpl w:val="A4F86D70"/>
    <w:lvl w:ilvl="0" w:tplc="CB728BF2">
      <w:start w:val="1"/>
      <w:numFmt w:val="arabicAbjad"/>
      <w:lvlText w:val="%1."/>
      <w:lvlJc w:val="left"/>
      <w:pPr>
        <w:ind w:left="720" w:hanging="360"/>
      </w:pPr>
      <w:rPr>
        <w:rFonts w:ascii="Sakkal Majalla" w:eastAsia="Traditional Arabic" w:hAnsi="Sakkal Majalla" w:cs="Sakkal Majalla" w:hint="default"/>
        <w:color w:val="4F81BD"/>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1A50FE8"/>
    <w:multiLevelType w:val="hybridMultilevel"/>
    <w:tmpl w:val="C436DAC6"/>
    <w:lvl w:ilvl="0" w:tplc="8C4CB32E">
      <w:start w:val="1"/>
      <w:numFmt w:val="bullet"/>
      <w:lvlText w:val=""/>
      <w:lvlJc w:val="left"/>
      <w:pPr>
        <w:ind w:left="1068" w:hanging="360"/>
      </w:pPr>
      <w:rPr>
        <w:rFonts w:ascii="Symbol" w:hAnsi="Symbol" w:hint="default"/>
        <w:color w:val="FF6600"/>
        <w:u w:val="none" w:color="FFFFFF"/>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B23352E"/>
    <w:multiLevelType w:val="hybridMultilevel"/>
    <w:tmpl w:val="CCECEF64"/>
    <w:lvl w:ilvl="0" w:tplc="1E2CBE80">
      <w:start w:val="1"/>
      <w:numFmt w:val="bullet"/>
      <w:lvlText w:val=""/>
      <w:lvlJc w:val="left"/>
      <w:pPr>
        <w:ind w:left="720" w:hanging="360"/>
      </w:pPr>
      <w:rPr>
        <w:rFonts w:ascii="Wingdings" w:hAnsi="Wingdings" w:hint="default"/>
        <w:b/>
        <w:bCs/>
        <w:i w:val="0"/>
        <w:iCs w:val="0"/>
        <w:color w:val="FF6600"/>
        <w:sz w:val="20"/>
        <w:szCs w:val="20"/>
        <w:u w:val="none" w:color="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4E58D9"/>
    <w:multiLevelType w:val="hybridMultilevel"/>
    <w:tmpl w:val="A2B6C16A"/>
    <w:lvl w:ilvl="0" w:tplc="1E2CBE80">
      <w:start w:val="1"/>
      <w:numFmt w:val="bullet"/>
      <w:lvlText w:val=""/>
      <w:lvlJc w:val="left"/>
      <w:pPr>
        <w:ind w:left="720" w:hanging="360"/>
      </w:pPr>
      <w:rPr>
        <w:rFonts w:ascii="Wingdings" w:hAnsi="Wingdings" w:hint="default"/>
        <w:b/>
        <w:bCs/>
        <w:i w:val="0"/>
        <w:iCs w:val="0"/>
        <w:color w:val="FF6600"/>
        <w:sz w:val="20"/>
        <w:szCs w:val="20"/>
        <w:u w:val="none" w:color="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673CB0"/>
    <w:multiLevelType w:val="hybridMultilevel"/>
    <w:tmpl w:val="D06EB15A"/>
    <w:lvl w:ilvl="0" w:tplc="1E2CBE80">
      <w:start w:val="1"/>
      <w:numFmt w:val="bullet"/>
      <w:lvlText w:val=""/>
      <w:lvlJc w:val="left"/>
      <w:pPr>
        <w:ind w:left="720" w:hanging="360"/>
      </w:pPr>
      <w:rPr>
        <w:rFonts w:ascii="Wingdings" w:hAnsi="Wingdings" w:hint="default"/>
        <w:b/>
        <w:bCs/>
        <w:i w:val="0"/>
        <w:iCs w:val="0"/>
        <w:color w:val="FF6600"/>
        <w:sz w:val="20"/>
        <w:szCs w:val="20"/>
        <w:u w:val="none" w:color="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713E8E"/>
    <w:multiLevelType w:val="hybridMultilevel"/>
    <w:tmpl w:val="2FD6B4EA"/>
    <w:lvl w:ilvl="0" w:tplc="1E2CBE80">
      <w:start w:val="1"/>
      <w:numFmt w:val="bullet"/>
      <w:lvlText w:val=""/>
      <w:lvlJc w:val="left"/>
      <w:pPr>
        <w:ind w:left="720" w:hanging="360"/>
      </w:pPr>
      <w:rPr>
        <w:rFonts w:ascii="Wingdings" w:hAnsi="Wingdings" w:hint="default"/>
        <w:b/>
        <w:bCs/>
        <w:i w:val="0"/>
        <w:iCs w:val="0"/>
        <w:color w:val="FF6600"/>
        <w:sz w:val="20"/>
        <w:szCs w:val="20"/>
        <w:u w:val="none" w:color="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BD0764"/>
    <w:multiLevelType w:val="hybridMultilevel"/>
    <w:tmpl w:val="E962EED0"/>
    <w:lvl w:ilvl="0" w:tplc="8C4CB32E">
      <w:start w:val="1"/>
      <w:numFmt w:val="bullet"/>
      <w:lvlText w:val=""/>
      <w:lvlJc w:val="left"/>
      <w:pPr>
        <w:ind w:left="1068" w:hanging="360"/>
      </w:pPr>
      <w:rPr>
        <w:rFonts w:ascii="Symbol" w:hAnsi="Symbol" w:hint="default"/>
        <w:color w:val="FF6600"/>
        <w:u w:val="none" w:color="FFFFFF"/>
      </w:rPr>
    </w:lvl>
    <w:lvl w:ilvl="1" w:tplc="040C0003">
      <w:start w:val="1"/>
      <w:numFmt w:val="bullet"/>
      <w:lvlText w:val="o"/>
      <w:lvlJc w:val="left"/>
      <w:pPr>
        <w:ind w:left="1788" w:hanging="360"/>
      </w:pPr>
      <w:rPr>
        <w:rFonts w:ascii="Courier New" w:hAnsi="Courier New" w:cs="Courier New" w:hint="default"/>
      </w:rPr>
    </w:lvl>
    <w:lvl w:ilvl="2" w:tplc="1E2CBE80">
      <w:start w:val="1"/>
      <w:numFmt w:val="bullet"/>
      <w:lvlText w:val=""/>
      <w:lvlJc w:val="left"/>
      <w:pPr>
        <w:ind w:left="2508" w:hanging="360"/>
      </w:pPr>
      <w:rPr>
        <w:rFonts w:ascii="Wingdings" w:hAnsi="Wingdings" w:hint="default"/>
        <w:b/>
        <w:bCs/>
        <w:i w:val="0"/>
        <w:iCs w:val="0"/>
        <w:color w:val="FF6600"/>
        <w:sz w:val="20"/>
        <w:szCs w:val="20"/>
        <w:u w:val="none" w:color="FFFFFF"/>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9085D8D"/>
    <w:multiLevelType w:val="hybridMultilevel"/>
    <w:tmpl w:val="487E60D8"/>
    <w:lvl w:ilvl="0" w:tplc="C8B0A914">
      <w:start w:val="1"/>
      <w:numFmt w:val="decimal"/>
      <w:lvlText w:val="%1."/>
      <w:lvlJc w:val="left"/>
      <w:pPr>
        <w:ind w:left="360" w:hanging="360"/>
      </w:pPr>
      <w:rPr>
        <w:rFonts w:cs="Times New Roman" w:hint="default"/>
        <w:i w:val="0"/>
        <w:color w:val="4F81BD"/>
        <w:u w:color="4F81BD"/>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0" w15:restartNumberingAfterBreak="0">
    <w:nsid w:val="2E7C1825"/>
    <w:multiLevelType w:val="hybridMultilevel"/>
    <w:tmpl w:val="54E8CC4E"/>
    <w:lvl w:ilvl="0" w:tplc="8C4CB32E">
      <w:start w:val="1"/>
      <w:numFmt w:val="bullet"/>
      <w:lvlText w:val=""/>
      <w:lvlJc w:val="left"/>
      <w:pPr>
        <w:ind w:left="1068" w:hanging="360"/>
      </w:pPr>
      <w:rPr>
        <w:rFonts w:ascii="Symbol" w:hAnsi="Symbol" w:hint="default"/>
        <w:color w:val="FF6600"/>
        <w:u w:val="none" w:color="FFFFFF"/>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2D54604"/>
    <w:multiLevelType w:val="hybridMultilevel"/>
    <w:tmpl w:val="4BD6D55C"/>
    <w:lvl w:ilvl="0" w:tplc="1E2CBE80">
      <w:start w:val="1"/>
      <w:numFmt w:val="bullet"/>
      <w:lvlText w:val=""/>
      <w:lvlJc w:val="left"/>
      <w:pPr>
        <w:ind w:left="720" w:hanging="360"/>
      </w:pPr>
      <w:rPr>
        <w:rFonts w:ascii="Wingdings" w:hAnsi="Wingdings" w:hint="default"/>
        <w:b/>
        <w:bCs/>
        <w:i w:val="0"/>
        <w:iCs w:val="0"/>
        <w:color w:val="FF6600"/>
        <w:sz w:val="20"/>
        <w:szCs w:val="20"/>
        <w:u w:val="none" w:color="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A221B5"/>
    <w:multiLevelType w:val="hybridMultilevel"/>
    <w:tmpl w:val="E38E5F56"/>
    <w:lvl w:ilvl="0" w:tplc="032291D2">
      <w:start w:val="1"/>
      <w:numFmt w:val="upp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AC1D7E"/>
    <w:multiLevelType w:val="hybridMultilevel"/>
    <w:tmpl w:val="E8047A94"/>
    <w:lvl w:ilvl="0" w:tplc="11AC5DE8">
      <w:start w:val="1"/>
      <w:numFmt w:val="lowerLetter"/>
      <w:lvlText w:val="%1)"/>
      <w:lvlJc w:val="left"/>
      <w:pPr>
        <w:ind w:left="720" w:hanging="360"/>
      </w:pPr>
      <w:rPr>
        <w:rFonts w:cs="Times New Roman" w:hint="default"/>
        <w:color w:val="4F81BD"/>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4" w15:restartNumberingAfterBreak="0">
    <w:nsid w:val="416464EE"/>
    <w:multiLevelType w:val="hybridMultilevel"/>
    <w:tmpl w:val="738E9C2A"/>
    <w:lvl w:ilvl="0" w:tplc="1E2CBE80">
      <w:start w:val="1"/>
      <w:numFmt w:val="bullet"/>
      <w:lvlText w:val=""/>
      <w:lvlJc w:val="left"/>
      <w:pPr>
        <w:ind w:left="720" w:hanging="360"/>
      </w:pPr>
      <w:rPr>
        <w:rFonts w:ascii="Wingdings" w:hAnsi="Wingdings" w:hint="default"/>
        <w:b/>
        <w:bCs/>
        <w:i w:val="0"/>
        <w:iCs w:val="0"/>
        <w:color w:val="FF66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190BF5"/>
    <w:multiLevelType w:val="hybridMultilevel"/>
    <w:tmpl w:val="EA2C3E64"/>
    <w:lvl w:ilvl="0" w:tplc="1E2CBE80">
      <w:start w:val="1"/>
      <w:numFmt w:val="bullet"/>
      <w:lvlText w:val=""/>
      <w:lvlJc w:val="left"/>
      <w:pPr>
        <w:ind w:left="720" w:hanging="360"/>
      </w:pPr>
      <w:rPr>
        <w:rFonts w:ascii="Wingdings" w:hAnsi="Wingdings" w:hint="default"/>
        <w:b/>
        <w:bCs/>
        <w:i w:val="0"/>
        <w:iCs w:val="0"/>
        <w:color w:val="FF66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5C481B"/>
    <w:multiLevelType w:val="hybridMultilevel"/>
    <w:tmpl w:val="609CB30A"/>
    <w:lvl w:ilvl="0" w:tplc="1E2CBE80">
      <w:start w:val="1"/>
      <w:numFmt w:val="bullet"/>
      <w:lvlText w:val=""/>
      <w:lvlJc w:val="left"/>
      <w:pPr>
        <w:ind w:left="720" w:hanging="360"/>
      </w:pPr>
      <w:rPr>
        <w:rFonts w:ascii="Wingdings" w:hAnsi="Wingdings" w:hint="default"/>
        <w:b/>
        <w:bCs/>
        <w:i w:val="0"/>
        <w:iCs w:val="0"/>
        <w:color w:val="FF6600"/>
        <w:sz w:val="20"/>
        <w:szCs w:val="20"/>
        <w:u w:val="none" w:color="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853E48"/>
    <w:multiLevelType w:val="hybridMultilevel"/>
    <w:tmpl w:val="45484760"/>
    <w:lvl w:ilvl="0" w:tplc="8C4CB32E">
      <w:start w:val="1"/>
      <w:numFmt w:val="bullet"/>
      <w:lvlText w:val=""/>
      <w:lvlJc w:val="left"/>
      <w:pPr>
        <w:ind w:left="1440" w:hanging="360"/>
      </w:pPr>
      <w:rPr>
        <w:rFonts w:ascii="Symbol" w:hAnsi="Symbol" w:hint="default"/>
        <w:color w:val="FF6600"/>
        <w:u w:val="none" w:color="FFFFFF"/>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60A756E"/>
    <w:multiLevelType w:val="hybridMultilevel"/>
    <w:tmpl w:val="D4B47998"/>
    <w:lvl w:ilvl="0" w:tplc="1E2CBE80">
      <w:start w:val="1"/>
      <w:numFmt w:val="bullet"/>
      <w:lvlText w:val=""/>
      <w:lvlJc w:val="left"/>
      <w:pPr>
        <w:ind w:left="720" w:hanging="360"/>
      </w:pPr>
      <w:rPr>
        <w:rFonts w:ascii="Wingdings" w:hAnsi="Wingdings" w:hint="default"/>
        <w:b/>
        <w:bCs/>
        <w:i w:val="0"/>
        <w:iCs w:val="0"/>
        <w:color w:val="FF6600"/>
        <w:sz w:val="20"/>
        <w:szCs w:val="20"/>
        <w:u w:val="none" w:color="FF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5B2441"/>
    <w:multiLevelType w:val="hybridMultilevel"/>
    <w:tmpl w:val="04F205FE"/>
    <w:lvl w:ilvl="0" w:tplc="7360B380">
      <w:start w:val="1"/>
      <w:numFmt w:val="bullet"/>
      <w:lvlText w:val=""/>
      <w:lvlJc w:val="left"/>
      <w:pPr>
        <w:ind w:left="1776" w:hanging="360"/>
      </w:pPr>
      <w:rPr>
        <w:rFonts w:ascii="Wingdings" w:hAnsi="Wingdings" w:hint="default"/>
        <w:b/>
        <w:bCs/>
        <w:i w:val="0"/>
        <w:iCs w:val="0"/>
        <w:color w:val="FF6600"/>
        <w:sz w:val="20"/>
        <w:szCs w:val="20"/>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0" w15:restartNumberingAfterBreak="0">
    <w:nsid w:val="5EF241AA"/>
    <w:multiLevelType w:val="hybridMultilevel"/>
    <w:tmpl w:val="39FE13EC"/>
    <w:lvl w:ilvl="0" w:tplc="C0D06B6A">
      <w:start w:val="1"/>
      <w:numFmt w:val="lowerLetter"/>
      <w:pStyle w:val="Heading3"/>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64403F57"/>
    <w:multiLevelType w:val="hybridMultilevel"/>
    <w:tmpl w:val="4CCED6FA"/>
    <w:lvl w:ilvl="0" w:tplc="8C4CB32E">
      <w:start w:val="1"/>
      <w:numFmt w:val="bullet"/>
      <w:lvlText w:val=""/>
      <w:lvlJc w:val="left"/>
      <w:pPr>
        <w:ind w:left="1440" w:hanging="360"/>
      </w:pPr>
      <w:rPr>
        <w:rFonts w:ascii="Symbol" w:hAnsi="Symbol" w:hint="default"/>
        <w:color w:val="FF6600"/>
        <w:u w:val="none" w:color="FFFFFF"/>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92F7D76"/>
    <w:multiLevelType w:val="multilevel"/>
    <w:tmpl w:val="7980A756"/>
    <w:lvl w:ilvl="0">
      <w:start w:val="1"/>
      <w:numFmt w:val="decimal"/>
      <w:pStyle w:val="Heading1"/>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3" w15:restartNumberingAfterBreak="0">
    <w:nsid w:val="74621DFB"/>
    <w:multiLevelType w:val="hybridMultilevel"/>
    <w:tmpl w:val="CFC68568"/>
    <w:lvl w:ilvl="0" w:tplc="1E2CBE80">
      <w:start w:val="1"/>
      <w:numFmt w:val="bullet"/>
      <w:lvlText w:val=""/>
      <w:lvlJc w:val="left"/>
      <w:pPr>
        <w:ind w:left="720" w:hanging="360"/>
      </w:pPr>
      <w:rPr>
        <w:rFonts w:ascii="Wingdings" w:hAnsi="Wingdings" w:hint="default"/>
        <w:b/>
        <w:bCs/>
        <w:i w:val="0"/>
        <w:iCs w:val="0"/>
        <w:color w:val="FF6600"/>
        <w:sz w:val="20"/>
        <w:szCs w:val="20"/>
        <w:u w:val="none" w:color="FF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815F7D"/>
    <w:multiLevelType w:val="hybridMultilevel"/>
    <w:tmpl w:val="F0800C0A"/>
    <w:lvl w:ilvl="0" w:tplc="1E2CBE80">
      <w:start w:val="1"/>
      <w:numFmt w:val="bullet"/>
      <w:lvlText w:val=""/>
      <w:lvlJc w:val="left"/>
      <w:pPr>
        <w:ind w:left="720" w:hanging="360"/>
      </w:pPr>
      <w:rPr>
        <w:rFonts w:ascii="Wingdings" w:hAnsi="Wingdings" w:hint="default"/>
        <w:b/>
        <w:bCs/>
        <w:i w:val="0"/>
        <w:iCs w:val="0"/>
        <w:color w:val="FF66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9368005">
    <w:abstractNumId w:val="20"/>
  </w:num>
  <w:num w:numId="2" w16cid:durableId="1443762411">
    <w:abstractNumId w:val="22"/>
  </w:num>
  <w:num w:numId="3" w16cid:durableId="322240656">
    <w:abstractNumId w:val="18"/>
  </w:num>
  <w:num w:numId="4" w16cid:durableId="1804424125">
    <w:abstractNumId w:val="21"/>
  </w:num>
  <w:num w:numId="5" w16cid:durableId="1970276535">
    <w:abstractNumId w:val="11"/>
  </w:num>
  <w:num w:numId="6" w16cid:durableId="1203395788">
    <w:abstractNumId w:val="17"/>
  </w:num>
  <w:num w:numId="7" w16cid:durableId="186450067">
    <w:abstractNumId w:val="4"/>
  </w:num>
  <w:num w:numId="8" w16cid:durableId="431971085">
    <w:abstractNumId w:val="15"/>
  </w:num>
  <w:num w:numId="9" w16cid:durableId="2098287274">
    <w:abstractNumId w:val="0"/>
  </w:num>
  <w:num w:numId="10" w16cid:durableId="1489058973">
    <w:abstractNumId w:val="7"/>
  </w:num>
  <w:num w:numId="11" w16cid:durableId="145322722">
    <w:abstractNumId w:val="6"/>
  </w:num>
  <w:num w:numId="12" w16cid:durableId="237400377">
    <w:abstractNumId w:val="23"/>
  </w:num>
  <w:num w:numId="13" w16cid:durableId="952981859">
    <w:abstractNumId w:val="5"/>
  </w:num>
  <w:num w:numId="14" w16cid:durableId="326641729">
    <w:abstractNumId w:val="24"/>
  </w:num>
  <w:num w:numId="15" w16cid:durableId="1909880725">
    <w:abstractNumId w:val="16"/>
  </w:num>
  <w:num w:numId="16" w16cid:durableId="1430736650">
    <w:abstractNumId w:val="10"/>
  </w:num>
  <w:num w:numId="17" w16cid:durableId="378742713">
    <w:abstractNumId w:val="8"/>
  </w:num>
  <w:num w:numId="18" w16cid:durableId="1554342451">
    <w:abstractNumId w:val="19"/>
  </w:num>
  <w:num w:numId="19" w16cid:durableId="517087246">
    <w:abstractNumId w:val="3"/>
  </w:num>
  <w:num w:numId="20" w16cid:durableId="1202281759">
    <w:abstractNumId w:val="22"/>
  </w:num>
  <w:num w:numId="21" w16cid:durableId="674308158">
    <w:abstractNumId w:val="14"/>
  </w:num>
  <w:num w:numId="22" w16cid:durableId="2069450069">
    <w:abstractNumId w:val="9"/>
  </w:num>
  <w:num w:numId="23" w16cid:durableId="1002392606">
    <w:abstractNumId w:val="13"/>
  </w:num>
  <w:num w:numId="24" w16cid:durableId="1647589428">
    <w:abstractNumId w:val="12"/>
  </w:num>
  <w:num w:numId="25" w16cid:durableId="1588222364">
    <w:abstractNumId w:val="1"/>
  </w:num>
  <w:num w:numId="26" w16cid:durableId="186366537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WwNLQ0Mzc1MrE0NLFU0lEKTi0uzszPAykwqgUANsXt9SwAAAA="/>
  </w:docVars>
  <w:rsids>
    <w:rsidRoot w:val="009F0AD1"/>
    <w:rsid w:val="00026E58"/>
    <w:rsid w:val="00033DFA"/>
    <w:rsid w:val="000411F5"/>
    <w:rsid w:val="000470E0"/>
    <w:rsid w:val="00047926"/>
    <w:rsid w:val="000616F2"/>
    <w:rsid w:val="000A0894"/>
    <w:rsid w:val="000A78E0"/>
    <w:rsid w:val="000B713B"/>
    <w:rsid w:val="000F2265"/>
    <w:rsid w:val="000F3975"/>
    <w:rsid w:val="001257AB"/>
    <w:rsid w:val="00136394"/>
    <w:rsid w:val="00140E1D"/>
    <w:rsid w:val="00142228"/>
    <w:rsid w:val="00144595"/>
    <w:rsid w:val="00147EC1"/>
    <w:rsid w:val="00150FB3"/>
    <w:rsid w:val="001566B2"/>
    <w:rsid w:val="00165BA1"/>
    <w:rsid w:val="001670D5"/>
    <w:rsid w:val="0017284E"/>
    <w:rsid w:val="00173ADC"/>
    <w:rsid w:val="001752E0"/>
    <w:rsid w:val="001755F9"/>
    <w:rsid w:val="00181DBA"/>
    <w:rsid w:val="001939F4"/>
    <w:rsid w:val="0019461D"/>
    <w:rsid w:val="001A5D80"/>
    <w:rsid w:val="001D40F0"/>
    <w:rsid w:val="001E15E6"/>
    <w:rsid w:val="001E1E1D"/>
    <w:rsid w:val="001E402D"/>
    <w:rsid w:val="00200EE6"/>
    <w:rsid w:val="00215D6D"/>
    <w:rsid w:val="002210E2"/>
    <w:rsid w:val="00223DDC"/>
    <w:rsid w:val="002273D1"/>
    <w:rsid w:val="002308A2"/>
    <w:rsid w:val="00234D83"/>
    <w:rsid w:val="0024488A"/>
    <w:rsid w:val="00251CAD"/>
    <w:rsid w:val="00253786"/>
    <w:rsid w:val="00256F0F"/>
    <w:rsid w:val="00277D87"/>
    <w:rsid w:val="002801FD"/>
    <w:rsid w:val="00296CA7"/>
    <w:rsid w:val="002B4266"/>
    <w:rsid w:val="002C7053"/>
    <w:rsid w:val="002D1FB6"/>
    <w:rsid w:val="002F1D43"/>
    <w:rsid w:val="003001A0"/>
    <w:rsid w:val="00310AE5"/>
    <w:rsid w:val="00312E31"/>
    <w:rsid w:val="00330601"/>
    <w:rsid w:val="00331FA0"/>
    <w:rsid w:val="00347087"/>
    <w:rsid w:val="00350104"/>
    <w:rsid w:val="00361CC1"/>
    <w:rsid w:val="003700D6"/>
    <w:rsid w:val="003708A7"/>
    <w:rsid w:val="00382B9A"/>
    <w:rsid w:val="003970E3"/>
    <w:rsid w:val="003A4B32"/>
    <w:rsid w:val="003B0243"/>
    <w:rsid w:val="003B68CB"/>
    <w:rsid w:val="003D33C6"/>
    <w:rsid w:val="003F6DEC"/>
    <w:rsid w:val="00402ABF"/>
    <w:rsid w:val="00411BA0"/>
    <w:rsid w:val="00417238"/>
    <w:rsid w:val="004279A5"/>
    <w:rsid w:val="00430F0A"/>
    <w:rsid w:val="00435A2B"/>
    <w:rsid w:val="0044677D"/>
    <w:rsid w:val="00447150"/>
    <w:rsid w:val="00450BB9"/>
    <w:rsid w:val="004671D9"/>
    <w:rsid w:val="004725B5"/>
    <w:rsid w:val="00477134"/>
    <w:rsid w:val="0048233D"/>
    <w:rsid w:val="004909E8"/>
    <w:rsid w:val="004A7BA3"/>
    <w:rsid w:val="004B6DFB"/>
    <w:rsid w:val="004C399A"/>
    <w:rsid w:val="004C72C2"/>
    <w:rsid w:val="004D5C06"/>
    <w:rsid w:val="004D6134"/>
    <w:rsid w:val="004D711F"/>
    <w:rsid w:val="004D7239"/>
    <w:rsid w:val="004E4753"/>
    <w:rsid w:val="004F6434"/>
    <w:rsid w:val="00503816"/>
    <w:rsid w:val="005223FE"/>
    <w:rsid w:val="00531C49"/>
    <w:rsid w:val="0054226F"/>
    <w:rsid w:val="005437BB"/>
    <w:rsid w:val="005554AD"/>
    <w:rsid w:val="00556FC1"/>
    <w:rsid w:val="0056068D"/>
    <w:rsid w:val="00567034"/>
    <w:rsid w:val="005951BB"/>
    <w:rsid w:val="005B59B5"/>
    <w:rsid w:val="005C090B"/>
    <w:rsid w:val="005C2B71"/>
    <w:rsid w:val="005C7CD1"/>
    <w:rsid w:val="005D4499"/>
    <w:rsid w:val="005E1ABC"/>
    <w:rsid w:val="005F25F8"/>
    <w:rsid w:val="0060223B"/>
    <w:rsid w:val="00602691"/>
    <w:rsid w:val="0060595D"/>
    <w:rsid w:val="006150A0"/>
    <w:rsid w:val="0062033E"/>
    <w:rsid w:val="00625ADD"/>
    <w:rsid w:val="006343DC"/>
    <w:rsid w:val="0064503A"/>
    <w:rsid w:val="00654F63"/>
    <w:rsid w:val="0066342A"/>
    <w:rsid w:val="00664893"/>
    <w:rsid w:val="00695CF8"/>
    <w:rsid w:val="006A689E"/>
    <w:rsid w:val="006B278C"/>
    <w:rsid w:val="006D16B3"/>
    <w:rsid w:val="006D68EC"/>
    <w:rsid w:val="006E6125"/>
    <w:rsid w:val="006F28E5"/>
    <w:rsid w:val="006F7272"/>
    <w:rsid w:val="007071CC"/>
    <w:rsid w:val="007224D3"/>
    <w:rsid w:val="00724B7C"/>
    <w:rsid w:val="00733A62"/>
    <w:rsid w:val="00736A2B"/>
    <w:rsid w:val="0073762A"/>
    <w:rsid w:val="007734C0"/>
    <w:rsid w:val="00774248"/>
    <w:rsid w:val="00777314"/>
    <w:rsid w:val="00781F2C"/>
    <w:rsid w:val="0079186F"/>
    <w:rsid w:val="007F54F8"/>
    <w:rsid w:val="007F64B9"/>
    <w:rsid w:val="007F79A7"/>
    <w:rsid w:val="00806B56"/>
    <w:rsid w:val="00810A12"/>
    <w:rsid w:val="00826F9F"/>
    <w:rsid w:val="00830E4C"/>
    <w:rsid w:val="0083148B"/>
    <w:rsid w:val="00852AF1"/>
    <w:rsid w:val="008723DC"/>
    <w:rsid w:val="00876634"/>
    <w:rsid w:val="00891CE1"/>
    <w:rsid w:val="008A254E"/>
    <w:rsid w:val="008A3A7B"/>
    <w:rsid w:val="008C359C"/>
    <w:rsid w:val="008C3DCE"/>
    <w:rsid w:val="008D4F20"/>
    <w:rsid w:val="008D77A8"/>
    <w:rsid w:val="008E2DB6"/>
    <w:rsid w:val="008E449A"/>
    <w:rsid w:val="008F1729"/>
    <w:rsid w:val="008F41F8"/>
    <w:rsid w:val="00907669"/>
    <w:rsid w:val="00912AF0"/>
    <w:rsid w:val="00927FE1"/>
    <w:rsid w:val="00933AA7"/>
    <w:rsid w:val="00936BB9"/>
    <w:rsid w:val="00940DC3"/>
    <w:rsid w:val="00941C82"/>
    <w:rsid w:val="0094253E"/>
    <w:rsid w:val="00950F6F"/>
    <w:rsid w:val="00953A68"/>
    <w:rsid w:val="009602C2"/>
    <w:rsid w:val="00991821"/>
    <w:rsid w:val="00992E32"/>
    <w:rsid w:val="00993ABE"/>
    <w:rsid w:val="0099485C"/>
    <w:rsid w:val="009964E7"/>
    <w:rsid w:val="00997D88"/>
    <w:rsid w:val="009A0E53"/>
    <w:rsid w:val="009A3A91"/>
    <w:rsid w:val="009B09CB"/>
    <w:rsid w:val="009B0D9E"/>
    <w:rsid w:val="009C16FE"/>
    <w:rsid w:val="009D3CBF"/>
    <w:rsid w:val="009E62DA"/>
    <w:rsid w:val="009F0AD1"/>
    <w:rsid w:val="009F32A1"/>
    <w:rsid w:val="00A0481F"/>
    <w:rsid w:val="00A05352"/>
    <w:rsid w:val="00A11788"/>
    <w:rsid w:val="00A333EC"/>
    <w:rsid w:val="00A6056E"/>
    <w:rsid w:val="00A838A2"/>
    <w:rsid w:val="00AA1C13"/>
    <w:rsid w:val="00AA4F91"/>
    <w:rsid w:val="00AB0B60"/>
    <w:rsid w:val="00AC3E58"/>
    <w:rsid w:val="00AD2F9F"/>
    <w:rsid w:val="00AD7817"/>
    <w:rsid w:val="00AE2497"/>
    <w:rsid w:val="00AF1B99"/>
    <w:rsid w:val="00AF7611"/>
    <w:rsid w:val="00B059B7"/>
    <w:rsid w:val="00B1572E"/>
    <w:rsid w:val="00B2497E"/>
    <w:rsid w:val="00B31F41"/>
    <w:rsid w:val="00B325AE"/>
    <w:rsid w:val="00B4033F"/>
    <w:rsid w:val="00B7147F"/>
    <w:rsid w:val="00B7527B"/>
    <w:rsid w:val="00B76020"/>
    <w:rsid w:val="00B76068"/>
    <w:rsid w:val="00B7715D"/>
    <w:rsid w:val="00B902FF"/>
    <w:rsid w:val="00BA6B3F"/>
    <w:rsid w:val="00BA7B18"/>
    <w:rsid w:val="00BB4927"/>
    <w:rsid w:val="00BC079F"/>
    <w:rsid w:val="00BC2575"/>
    <w:rsid w:val="00BD24DE"/>
    <w:rsid w:val="00BD28C0"/>
    <w:rsid w:val="00BD6CC6"/>
    <w:rsid w:val="00BE6F20"/>
    <w:rsid w:val="00BF53BF"/>
    <w:rsid w:val="00BF6BF5"/>
    <w:rsid w:val="00C16C89"/>
    <w:rsid w:val="00C238D4"/>
    <w:rsid w:val="00C453E2"/>
    <w:rsid w:val="00C671C6"/>
    <w:rsid w:val="00C776E5"/>
    <w:rsid w:val="00C81E1E"/>
    <w:rsid w:val="00C83893"/>
    <w:rsid w:val="00C86FBF"/>
    <w:rsid w:val="00C92DF1"/>
    <w:rsid w:val="00C97675"/>
    <w:rsid w:val="00CB2A1A"/>
    <w:rsid w:val="00CB5590"/>
    <w:rsid w:val="00CB739C"/>
    <w:rsid w:val="00CC3111"/>
    <w:rsid w:val="00CD191A"/>
    <w:rsid w:val="00CE311C"/>
    <w:rsid w:val="00CE5A47"/>
    <w:rsid w:val="00D23660"/>
    <w:rsid w:val="00D43259"/>
    <w:rsid w:val="00D466B2"/>
    <w:rsid w:val="00D517F3"/>
    <w:rsid w:val="00D51C74"/>
    <w:rsid w:val="00D57658"/>
    <w:rsid w:val="00D61CAC"/>
    <w:rsid w:val="00D64ACC"/>
    <w:rsid w:val="00D65FDA"/>
    <w:rsid w:val="00D7493C"/>
    <w:rsid w:val="00D7540B"/>
    <w:rsid w:val="00D819F0"/>
    <w:rsid w:val="00D822D1"/>
    <w:rsid w:val="00D95BAA"/>
    <w:rsid w:val="00DA4EC0"/>
    <w:rsid w:val="00DB78B4"/>
    <w:rsid w:val="00DC0ACF"/>
    <w:rsid w:val="00DC1C0C"/>
    <w:rsid w:val="00DC5FDE"/>
    <w:rsid w:val="00DC7945"/>
    <w:rsid w:val="00DD0A75"/>
    <w:rsid w:val="00DD5FF1"/>
    <w:rsid w:val="00DE380D"/>
    <w:rsid w:val="00DE3A37"/>
    <w:rsid w:val="00E06DED"/>
    <w:rsid w:val="00E07831"/>
    <w:rsid w:val="00E13677"/>
    <w:rsid w:val="00E14E98"/>
    <w:rsid w:val="00E20912"/>
    <w:rsid w:val="00E24BC4"/>
    <w:rsid w:val="00E3453D"/>
    <w:rsid w:val="00E446EE"/>
    <w:rsid w:val="00E44DE5"/>
    <w:rsid w:val="00E53547"/>
    <w:rsid w:val="00E550F2"/>
    <w:rsid w:val="00E638CC"/>
    <w:rsid w:val="00E6449A"/>
    <w:rsid w:val="00E7199E"/>
    <w:rsid w:val="00E80BC1"/>
    <w:rsid w:val="00E8130B"/>
    <w:rsid w:val="00E8515C"/>
    <w:rsid w:val="00E854BF"/>
    <w:rsid w:val="00E86ACA"/>
    <w:rsid w:val="00E951B9"/>
    <w:rsid w:val="00E97600"/>
    <w:rsid w:val="00EA045A"/>
    <w:rsid w:val="00EC670E"/>
    <w:rsid w:val="00ED1441"/>
    <w:rsid w:val="00EE5B8F"/>
    <w:rsid w:val="00EE7F6A"/>
    <w:rsid w:val="00EF3250"/>
    <w:rsid w:val="00EF39A4"/>
    <w:rsid w:val="00EF44C8"/>
    <w:rsid w:val="00F00173"/>
    <w:rsid w:val="00F00AE5"/>
    <w:rsid w:val="00F01A9D"/>
    <w:rsid w:val="00F14CC0"/>
    <w:rsid w:val="00F34D5C"/>
    <w:rsid w:val="00F34FB2"/>
    <w:rsid w:val="00F37F11"/>
    <w:rsid w:val="00F7163E"/>
    <w:rsid w:val="00F73903"/>
    <w:rsid w:val="00F7403A"/>
    <w:rsid w:val="00F803C4"/>
    <w:rsid w:val="00F85680"/>
    <w:rsid w:val="00F87F55"/>
    <w:rsid w:val="00FA7F09"/>
    <w:rsid w:val="00FB1EB0"/>
    <w:rsid w:val="00FC1159"/>
    <w:rsid w:val="00FC166D"/>
    <w:rsid w:val="00FF4619"/>
    <w:rsid w:val="00FF5A48"/>
    <w:rsid w:val="00FF5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4DD3510"/>
  <w15:docId w15:val="{E2A79D01-E265-4FC7-804E-3831AC38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ar-M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99"/>
    <w:rPr>
      <w:rFonts w:ascii="Arial" w:eastAsia="Times New Roman" w:hAnsi="Arial"/>
      <w:sz w:val="22"/>
      <w:szCs w:val="24"/>
    </w:rPr>
  </w:style>
  <w:style w:type="paragraph" w:styleId="Heading1">
    <w:name w:val="heading 1"/>
    <w:basedOn w:val="Normal"/>
    <w:next w:val="Normal"/>
    <w:link w:val="Heading1Char"/>
    <w:uiPriority w:val="9"/>
    <w:qFormat/>
    <w:rsid w:val="00BD24DE"/>
    <w:pPr>
      <w:keepNext/>
      <w:keepLines/>
      <w:numPr>
        <w:numId w:val="2"/>
      </w:numPr>
      <w:spacing w:before="480"/>
      <w:outlineLvl w:val="0"/>
    </w:pPr>
    <w:rPr>
      <w:b/>
      <w:bCs/>
      <w:color w:val="4F81BD"/>
      <w:sz w:val="28"/>
      <w:szCs w:val="28"/>
    </w:rPr>
  </w:style>
  <w:style w:type="paragraph" w:styleId="Heading2">
    <w:name w:val="heading 2"/>
    <w:basedOn w:val="Normal"/>
    <w:next w:val="Normal"/>
    <w:link w:val="Heading2Char"/>
    <w:uiPriority w:val="9"/>
    <w:unhideWhenUsed/>
    <w:qFormat/>
    <w:rsid w:val="00E97600"/>
    <w:pPr>
      <w:keepNext/>
      <w:keepLines/>
      <w:spacing w:before="200"/>
      <w:ind w:left="708"/>
      <w:outlineLvl w:val="1"/>
    </w:pPr>
    <w:rPr>
      <w:b/>
      <w:bCs/>
      <w:color w:val="4F81BD"/>
      <w:sz w:val="26"/>
      <w:szCs w:val="26"/>
    </w:rPr>
  </w:style>
  <w:style w:type="paragraph" w:styleId="Heading3">
    <w:name w:val="heading 3"/>
    <w:basedOn w:val="Normal"/>
    <w:next w:val="Normal"/>
    <w:link w:val="Heading3Char"/>
    <w:autoRedefine/>
    <w:uiPriority w:val="9"/>
    <w:unhideWhenUsed/>
    <w:qFormat/>
    <w:rsid w:val="00D65FDA"/>
    <w:pPr>
      <w:keepNext/>
      <w:keepLines/>
      <w:numPr>
        <w:numId w:val="1"/>
      </w:numPr>
      <w:spacing w:before="200"/>
      <w:outlineLvl w:val="2"/>
    </w:pPr>
    <w:rPr>
      <w:b/>
      <w:bCs/>
      <w:color w:val="4F81BD"/>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AD1"/>
    <w:pPr>
      <w:autoSpaceDE w:val="0"/>
      <w:autoSpaceDN w:val="0"/>
      <w:adjustRightInd w:val="0"/>
    </w:pPr>
    <w:rPr>
      <w:rFonts w:ascii="Arial" w:hAnsi="Arial" w:cs="Arial"/>
      <w:color w:val="000000"/>
      <w:sz w:val="24"/>
      <w:szCs w:val="24"/>
      <w:lang w:val="fr-FR"/>
    </w:rPr>
  </w:style>
  <w:style w:type="paragraph" w:styleId="NoSpacing">
    <w:name w:val="No Spacing"/>
    <w:link w:val="NoSpacingChar"/>
    <w:uiPriority w:val="1"/>
    <w:qFormat/>
    <w:rsid w:val="000F2265"/>
    <w:rPr>
      <w:rFonts w:eastAsia="Times New Roman"/>
      <w:sz w:val="22"/>
      <w:szCs w:val="22"/>
      <w:lang w:val="fr-FR" w:eastAsia="fr-FR"/>
    </w:rPr>
  </w:style>
  <w:style w:type="character" w:customStyle="1" w:styleId="NoSpacingChar">
    <w:name w:val="No Spacing Char"/>
    <w:link w:val="NoSpacing"/>
    <w:uiPriority w:val="1"/>
    <w:rsid w:val="000F2265"/>
    <w:rPr>
      <w:rFonts w:eastAsia="Times New Roman"/>
      <w:lang w:eastAsia="fr-FR"/>
    </w:rPr>
  </w:style>
  <w:style w:type="paragraph" w:styleId="BalloonText">
    <w:name w:val="Balloon Text"/>
    <w:basedOn w:val="Normal"/>
    <w:link w:val="BalloonTextChar"/>
    <w:uiPriority w:val="99"/>
    <w:semiHidden/>
    <w:unhideWhenUsed/>
    <w:rsid w:val="000F2265"/>
    <w:rPr>
      <w:rFonts w:ascii="Tahoma" w:hAnsi="Tahoma" w:cs="Tahoma"/>
      <w:sz w:val="16"/>
      <w:szCs w:val="16"/>
    </w:rPr>
  </w:style>
  <w:style w:type="character" w:customStyle="1" w:styleId="BalloonTextChar">
    <w:name w:val="Balloon Text Char"/>
    <w:link w:val="BalloonText"/>
    <w:uiPriority w:val="99"/>
    <w:semiHidden/>
    <w:rsid w:val="000F2265"/>
    <w:rPr>
      <w:rFonts w:ascii="Tahoma" w:eastAsia="Times New Roman" w:hAnsi="Tahoma" w:cs="Tahoma"/>
      <w:sz w:val="16"/>
      <w:szCs w:val="16"/>
      <w:lang w:val="en-US"/>
    </w:rPr>
  </w:style>
  <w:style w:type="paragraph" w:styleId="Header">
    <w:name w:val="header"/>
    <w:basedOn w:val="Normal"/>
    <w:link w:val="HeaderChar"/>
    <w:uiPriority w:val="99"/>
    <w:unhideWhenUsed/>
    <w:rsid w:val="000F2265"/>
    <w:pPr>
      <w:tabs>
        <w:tab w:val="center" w:pos="4536"/>
        <w:tab w:val="right" w:pos="9072"/>
      </w:tabs>
    </w:pPr>
  </w:style>
  <w:style w:type="character" w:customStyle="1" w:styleId="HeaderChar">
    <w:name w:val="Header Char"/>
    <w:link w:val="Header"/>
    <w:uiPriority w:val="99"/>
    <w:rsid w:val="000F22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F2265"/>
    <w:pPr>
      <w:tabs>
        <w:tab w:val="center" w:pos="4536"/>
        <w:tab w:val="right" w:pos="9072"/>
      </w:tabs>
    </w:pPr>
  </w:style>
  <w:style w:type="character" w:customStyle="1" w:styleId="FooterChar">
    <w:name w:val="Footer Char"/>
    <w:link w:val="Footer"/>
    <w:uiPriority w:val="99"/>
    <w:rsid w:val="000F226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36394"/>
    <w:pPr>
      <w:ind w:left="720"/>
      <w:contextualSpacing/>
    </w:pPr>
  </w:style>
  <w:style w:type="paragraph" w:customStyle="1" w:styleId="Paragraphedeliste1">
    <w:name w:val="Paragraphe de liste1"/>
    <w:basedOn w:val="Normal"/>
    <w:rsid w:val="000411F5"/>
    <w:pPr>
      <w:spacing w:after="200" w:line="276" w:lineRule="auto"/>
      <w:ind w:left="720"/>
    </w:pPr>
    <w:rPr>
      <w:rFonts w:ascii="Calibri" w:hAnsi="Calibri"/>
      <w:szCs w:val="22"/>
      <w:lang w:val="fr-FR" w:eastAsia="fr-FR"/>
    </w:rPr>
  </w:style>
  <w:style w:type="paragraph" w:styleId="BodyText">
    <w:name w:val="Body Text"/>
    <w:basedOn w:val="Normal"/>
    <w:link w:val="BodyTextChar"/>
    <w:rsid w:val="000411F5"/>
    <w:pPr>
      <w:jc w:val="both"/>
    </w:pPr>
    <w:rPr>
      <w:sz w:val="20"/>
      <w:szCs w:val="20"/>
      <w:lang w:val="x-none" w:eastAsia="x-none"/>
    </w:rPr>
  </w:style>
  <w:style w:type="character" w:customStyle="1" w:styleId="BodyTextChar">
    <w:name w:val="Body Text Char"/>
    <w:link w:val="BodyText"/>
    <w:rsid w:val="000411F5"/>
    <w:rPr>
      <w:rFonts w:ascii="Times New Roman" w:eastAsia="Times New Roman" w:hAnsi="Times New Roman" w:cs="Times New Roman"/>
      <w:sz w:val="20"/>
      <w:szCs w:val="20"/>
      <w:lang w:val="x-none" w:eastAsia="x-none"/>
    </w:rPr>
  </w:style>
  <w:style w:type="paragraph" w:styleId="BodyTextIndent">
    <w:name w:val="Body Text Indent"/>
    <w:basedOn w:val="Normal"/>
    <w:link w:val="BodyTextIndentChar"/>
    <w:rsid w:val="000411F5"/>
    <w:pPr>
      <w:spacing w:after="120"/>
      <w:ind w:left="283"/>
    </w:pPr>
    <w:rPr>
      <w:lang w:val="x-none" w:eastAsia="x-none"/>
    </w:rPr>
  </w:style>
  <w:style w:type="character" w:customStyle="1" w:styleId="BodyTextIndentChar">
    <w:name w:val="Body Text Indent Char"/>
    <w:link w:val="BodyTextIndent"/>
    <w:rsid w:val="000411F5"/>
    <w:rPr>
      <w:rFonts w:ascii="Times New Roman" w:eastAsia="Times New Roman" w:hAnsi="Times New Roman" w:cs="Times New Roman"/>
      <w:sz w:val="24"/>
      <w:szCs w:val="24"/>
      <w:lang w:val="x-none" w:eastAsia="x-none"/>
    </w:rPr>
  </w:style>
  <w:style w:type="paragraph" w:customStyle="1" w:styleId="Paragraphedeliste2">
    <w:name w:val="Paragraphe de liste2"/>
    <w:basedOn w:val="Normal"/>
    <w:rsid w:val="000411F5"/>
    <w:pPr>
      <w:spacing w:after="200" w:line="276" w:lineRule="auto"/>
      <w:ind w:left="720"/>
    </w:pPr>
    <w:rPr>
      <w:rFonts w:ascii="Calibri" w:hAnsi="Calibri"/>
      <w:szCs w:val="22"/>
      <w:lang w:val="fr-FR" w:eastAsia="fr-FR"/>
    </w:rPr>
  </w:style>
  <w:style w:type="paragraph" w:customStyle="1" w:styleId="DocumentTitle">
    <w:name w:val="Document Title"/>
    <w:link w:val="DocumentTitleChar"/>
    <w:qFormat/>
    <w:rsid w:val="000411F5"/>
    <w:pPr>
      <w:spacing w:before="120" w:after="120"/>
      <w:jc w:val="center"/>
    </w:pPr>
    <w:rPr>
      <w:rFonts w:ascii="Arial" w:eastAsia="Times New Roman" w:hAnsi="Arial"/>
      <w:bCs/>
      <w:color w:val="2F4E8F"/>
      <w:kern w:val="32"/>
      <w:sz w:val="52"/>
      <w:szCs w:val="32"/>
      <w:lang w:eastAsia="zh-CN"/>
    </w:rPr>
  </w:style>
  <w:style w:type="character" w:customStyle="1" w:styleId="DocumentTitleChar">
    <w:name w:val="Document Title Char"/>
    <w:link w:val="DocumentTitle"/>
    <w:rsid w:val="000411F5"/>
    <w:rPr>
      <w:rFonts w:ascii="Arial" w:eastAsia="Times New Roman" w:hAnsi="Arial" w:cs="Times New Roman"/>
      <w:bCs/>
      <w:color w:val="2F4E8F"/>
      <w:kern w:val="32"/>
      <w:sz w:val="52"/>
      <w:szCs w:val="32"/>
      <w:lang w:val="en-US" w:eastAsia="zh-CN"/>
    </w:rPr>
  </w:style>
  <w:style w:type="paragraph" w:customStyle="1" w:styleId="DocumentSubtitle">
    <w:name w:val="Document Subtitle"/>
    <w:next w:val="Normal"/>
    <w:link w:val="DocumentSubtitleChar"/>
    <w:qFormat/>
    <w:rsid w:val="000411F5"/>
    <w:pPr>
      <w:jc w:val="center"/>
    </w:pPr>
    <w:rPr>
      <w:rFonts w:ascii="Arial" w:eastAsia="Times New Roman" w:hAnsi="Arial"/>
      <w:b/>
      <w:bCs/>
      <w:iCs/>
      <w:sz w:val="32"/>
      <w:szCs w:val="28"/>
      <w:lang w:eastAsia="zh-CN"/>
    </w:rPr>
  </w:style>
  <w:style w:type="character" w:customStyle="1" w:styleId="DocumentSubtitleChar">
    <w:name w:val="Document Subtitle Char"/>
    <w:link w:val="DocumentSubtitle"/>
    <w:rsid w:val="000411F5"/>
    <w:rPr>
      <w:rFonts w:ascii="Arial" w:eastAsia="Times New Roman" w:hAnsi="Arial" w:cs="Times New Roman"/>
      <w:b/>
      <w:bCs/>
      <w:iCs/>
      <w:sz w:val="32"/>
      <w:szCs w:val="28"/>
      <w:lang w:val="en-US" w:eastAsia="zh-CN"/>
    </w:rPr>
  </w:style>
  <w:style w:type="paragraph" w:customStyle="1" w:styleId="Style1">
    <w:name w:val="Style1"/>
    <w:basedOn w:val="Normal"/>
    <w:link w:val="Style1Car"/>
    <w:qFormat/>
    <w:rsid w:val="000411F5"/>
    <w:pPr>
      <w:jc w:val="both"/>
    </w:pPr>
    <w:rPr>
      <w:b/>
      <w:szCs w:val="22"/>
      <w:u w:val="single"/>
      <w:lang w:val="x-none" w:eastAsia="fr-FR"/>
    </w:rPr>
  </w:style>
  <w:style w:type="paragraph" w:styleId="TOC1">
    <w:name w:val="toc 1"/>
    <w:basedOn w:val="Normal"/>
    <w:next w:val="Normal"/>
    <w:autoRedefine/>
    <w:uiPriority w:val="39"/>
    <w:rsid w:val="00296CA7"/>
    <w:pPr>
      <w:tabs>
        <w:tab w:val="left" w:pos="440"/>
        <w:tab w:val="right" w:leader="dot" w:pos="9062"/>
      </w:tabs>
      <w:spacing w:after="200" w:line="276" w:lineRule="auto"/>
    </w:pPr>
    <w:rPr>
      <w:rFonts w:cs="Arial"/>
      <w:b/>
      <w:noProof/>
      <w:szCs w:val="22"/>
      <w:lang w:val="fr-FR" w:eastAsia="fr-FR"/>
    </w:rPr>
  </w:style>
  <w:style w:type="character" w:customStyle="1" w:styleId="Style1Car">
    <w:name w:val="Style1 Car"/>
    <w:link w:val="Style1"/>
    <w:rsid w:val="000411F5"/>
    <w:rPr>
      <w:rFonts w:ascii="Arial" w:eastAsia="Times New Roman" w:hAnsi="Arial" w:cs="Times New Roman"/>
      <w:b/>
      <w:u w:val="single"/>
      <w:lang w:val="x-none" w:eastAsia="fr-FR"/>
    </w:rPr>
  </w:style>
  <w:style w:type="character" w:styleId="Hyperlink">
    <w:name w:val="Hyperlink"/>
    <w:uiPriority w:val="99"/>
    <w:unhideWhenUsed/>
    <w:rsid w:val="000411F5"/>
    <w:rPr>
      <w:color w:val="0000FF"/>
      <w:u w:val="single"/>
    </w:rPr>
  </w:style>
  <w:style w:type="character" w:customStyle="1" w:styleId="apple-converted-space">
    <w:name w:val="apple-converted-space"/>
    <w:rsid w:val="000411F5"/>
  </w:style>
  <w:style w:type="character" w:customStyle="1" w:styleId="Heading1Char">
    <w:name w:val="Heading 1 Char"/>
    <w:link w:val="Heading1"/>
    <w:uiPriority w:val="9"/>
    <w:rsid w:val="00BD24DE"/>
    <w:rPr>
      <w:rFonts w:ascii="Arial" w:eastAsia="Times New Roman" w:hAnsi="Arial" w:cs="Times New Roman"/>
      <w:b/>
      <w:bCs/>
      <w:color w:val="4F81BD"/>
      <w:sz w:val="28"/>
      <w:szCs w:val="28"/>
      <w:lang w:val="en-US"/>
    </w:rPr>
  </w:style>
  <w:style w:type="character" w:customStyle="1" w:styleId="Heading2Char">
    <w:name w:val="Heading 2 Char"/>
    <w:link w:val="Heading2"/>
    <w:uiPriority w:val="9"/>
    <w:rsid w:val="00E97600"/>
    <w:rPr>
      <w:rFonts w:ascii="Arial" w:eastAsia="Times New Roman" w:hAnsi="Arial" w:cs="Times New Roman"/>
      <w:b/>
      <w:bCs/>
      <w:color w:val="4F81BD"/>
      <w:sz w:val="26"/>
      <w:szCs w:val="26"/>
      <w:lang w:val="en-US"/>
    </w:rPr>
  </w:style>
  <w:style w:type="character" w:customStyle="1" w:styleId="Heading3Char">
    <w:name w:val="Heading 3 Char"/>
    <w:link w:val="Heading3"/>
    <w:uiPriority w:val="9"/>
    <w:rsid w:val="00D65FDA"/>
    <w:rPr>
      <w:rFonts w:ascii="Arial" w:eastAsia="Times New Roman" w:hAnsi="Arial" w:cs="Times New Roman"/>
      <w:b/>
      <w:bCs/>
      <w:color w:val="4F81BD"/>
      <w:sz w:val="24"/>
      <w:szCs w:val="24"/>
    </w:rPr>
  </w:style>
  <w:style w:type="paragraph" w:styleId="TOCHeading">
    <w:name w:val="TOC Heading"/>
    <w:basedOn w:val="Heading1"/>
    <w:next w:val="Normal"/>
    <w:uiPriority w:val="39"/>
    <w:unhideWhenUsed/>
    <w:qFormat/>
    <w:rsid w:val="00296CA7"/>
    <w:pPr>
      <w:spacing w:line="276" w:lineRule="auto"/>
      <w:outlineLvl w:val="9"/>
    </w:pPr>
    <w:rPr>
      <w:lang w:val="fr-FR" w:eastAsia="fr-FR"/>
    </w:rPr>
  </w:style>
  <w:style w:type="paragraph" w:styleId="TOC2">
    <w:name w:val="toc 2"/>
    <w:basedOn w:val="Normal"/>
    <w:next w:val="Normal"/>
    <w:autoRedefine/>
    <w:uiPriority w:val="39"/>
    <w:unhideWhenUsed/>
    <w:rsid w:val="00296CA7"/>
    <w:pPr>
      <w:spacing w:after="100"/>
      <w:ind w:left="240"/>
    </w:pPr>
  </w:style>
  <w:style w:type="paragraph" w:styleId="TOC3">
    <w:name w:val="toc 3"/>
    <w:basedOn w:val="Normal"/>
    <w:next w:val="Normal"/>
    <w:autoRedefine/>
    <w:uiPriority w:val="39"/>
    <w:unhideWhenUsed/>
    <w:rsid w:val="00296CA7"/>
    <w:pPr>
      <w:spacing w:after="100"/>
      <w:ind w:left="480"/>
    </w:pPr>
  </w:style>
  <w:style w:type="character" w:styleId="PageNumber">
    <w:name w:val="page number"/>
    <w:basedOn w:val="DefaultParagraphFont"/>
    <w:uiPriority w:val="99"/>
    <w:semiHidden/>
    <w:unhideWhenUsed/>
    <w:rsid w:val="0073762A"/>
  </w:style>
  <w:style w:type="character" w:styleId="CommentReference">
    <w:name w:val="annotation reference"/>
    <w:basedOn w:val="DefaultParagraphFont"/>
    <w:uiPriority w:val="99"/>
    <w:semiHidden/>
    <w:unhideWhenUsed/>
    <w:rsid w:val="00347087"/>
    <w:rPr>
      <w:sz w:val="16"/>
      <w:szCs w:val="16"/>
    </w:rPr>
  </w:style>
  <w:style w:type="paragraph" w:styleId="CommentText">
    <w:name w:val="annotation text"/>
    <w:basedOn w:val="Normal"/>
    <w:link w:val="CommentTextChar"/>
    <w:uiPriority w:val="99"/>
    <w:semiHidden/>
    <w:unhideWhenUsed/>
    <w:rsid w:val="00347087"/>
    <w:rPr>
      <w:sz w:val="20"/>
      <w:szCs w:val="20"/>
    </w:rPr>
  </w:style>
  <w:style w:type="character" w:customStyle="1" w:styleId="CommentTextChar">
    <w:name w:val="Comment Text Char"/>
    <w:basedOn w:val="DefaultParagraphFont"/>
    <w:link w:val="CommentText"/>
    <w:uiPriority w:val="99"/>
    <w:semiHidden/>
    <w:rsid w:val="00347087"/>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347087"/>
    <w:rPr>
      <w:b/>
      <w:bCs/>
    </w:rPr>
  </w:style>
  <w:style w:type="character" w:customStyle="1" w:styleId="CommentSubjectChar">
    <w:name w:val="Comment Subject Char"/>
    <w:basedOn w:val="CommentTextChar"/>
    <w:link w:val="CommentSubject"/>
    <w:uiPriority w:val="99"/>
    <w:semiHidden/>
    <w:rsid w:val="00347087"/>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
      <w:bodyDiv w:val="1"/>
      <w:marLeft w:val="0"/>
      <w:marRight w:val="0"/>
      <w:marTop w:val="0"/>
      <w:marBottom w:val="0"/>
      <w:divBdr>
        <w:top w:val="none" w:sz="0" w:space="0" w:color="auto"/>
        <w:left w:val="none" w:sz="0" w:space="0" w:color="auto"/>
        <w:bottom w:val="none" w:sz="0" w:space="0" w:color="auto"/>
        <w:right w:val="none" w:sz="0" w:space="0" w:color="auto"/>
      </w:divBdr>
    </w:div>
    <w:div w:id="804851983">
      <w:bodyDiv w:val="1"/>
      <w:marLeft w:val="0"/>
      <w:marRight w:val="0"/>
      <w:marTop w:val="0"/>
      <w:marBottom w:val="0"/>
      <w:divBdr>
        <w:top w:val="none" w:sz="0" w:space="0" w:color="auto"/>
        <w:left w:val="none" w:sz="0" w:space="0" w:color="auto"/>
        <w:bottom w:val="none" w:sz="0" w:space="0" w:color="auto"/>
        <w:right w:val="none" w:sz="0" w:space="0" w:color="auto"/>
      </w:divBdr>
    </w:div>
    <w:div w:id="90079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EF060558018742A70C8C9DDE990482" ma:contentTypeVersion="13" ma:contentTypeDescription="Create a new document." ma:contentTypeScope="" ma:versionID="501bca5edfd635fe0536ebf64ccc35fc">
  <xsd:schema xmlns:xsd="http://www.w3.org/2001/XMLSchema" xmlns:xs="http://www.w3.org/2001/XMLSchema" xmlns:p="http://schemas.microsoft.com/office/2006/metadata/properties" xmlns:ns3="cfde9d2c-7290-4067-abf2-09e7dda717bf" xmlns:ns4="93d729a5-b5c6-451c-bb7a-c72dbaff9bea" targetNamespace="http://schemas.microsoft.com/office/2006/metadata/properties" ma:root="true" ma:fieldsID="68b301442bf87ca9ff7a999271993a4a" ns3:_="" ns4:_="">
    <xsd:import namespace="cfde9d2c-7290-4067-abf2-09e7dda717bf"/>
    <xsd:import namespace="93d729a5-b5c6-451c-bb7a-c72dbaff9b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e9d2c-7290-4067-abf2-09e7dda71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d729a5-b5c6-451c-bb7a-c72dbaff9b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EA985-C27C-4AC7-88F9-3657674DD7BE}">
  <ds:schemaRefs>
    <ds:schemaRef ds:uri="http://purl.org/dc/elements/1.1/"/>
    <ds:schemaRef ds:uri="http://schemas.microsoft.com/office/2006/metadata/properties"/>
    <ds:schemaRef ds:uri="cfde9d2c-7290-4067-abf2-09e7dda717bf"/>
    <ds:schemaRef ds:uri="93d729a5-b5c6-451c-bb7a-c72dbaff9be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1140CC4-2F8E-41BA-B41A-46500D6DF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e9d2c-7290-4067-abf2-09e7dda717bf"/>
    <ds:schemaRef ds:uri="93d729a5-b5c6-451c-bb7a-c72dbaff9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DF471-874D-44FC-BBE3-EBEBCC7718EE}">
  <ds:schemaRefs>
    <ds:schemaRef ds:uri="http://schemas.openxmlformats.org/officeDocument/2006/bibliography"/>
  </ds:schemaRefs>
</ds:datastoreItem>
</file>

<file path=customXml/itemProps4.xml><?xml version="1.0" encoding="utf-8"?>
<ds:datastoreItem xmlns:ds="http://schemas.openxmlformats.org/officeDocument/2006/customXml" ds:itemID="{5F0DD2A3-7E83-40A6-8F45-075AE0071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Office Word</Application>
  <DocSecurity>4</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Compromiso de Confidencialidad</vt:lpstr>
      <vt:lpstr>FICHE TECHNIQUE A L’INTENTION DU SECRETARIAT EXECUTIF DES GROUPES TECHNIQUES CONSULTATIFS SUR LA VACCINATION</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Compromiso de Confidencialidad</dc:title>
  <dc:subject>Elaboration du guide de procédures internes</dc:subject>
  <dc:creator>WHO EMRO</dc:creator>
  <cp:keywords/>
  <dc:description/>
  <cp:lastModifiedBy>Louise HENAFF</cp:lastModifiedBy>
  <cp:revision>2</cp:revision>
  <cp:lastPrinted>2014-05-17T21:59:00Z</cp:lastPrinted>
  <dcterms:created xsi:type="dcterms:W3CDTF">2024-10-22T10:50:00Z</dcterms:created>
  <dcterms:modified xsi:type="dcterms:W3CDTF">2024-10-22T10:50:00Z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HOMTS_FileType">
    <vt:lpwstr>RAW</vt:lpwstr>
  </property>
  <property fmtid="{D5CDD505-2E9C-101B-9397-08002B2CF9AE}" pid="3" name="PAHOMTS_JobNumber">
    <vt:lpwstr>SE02XX</vt:lpwstr>
  </property>
  <property fmtid="{D5CDD505-2E9C-101B-9397-08002B2CF9AE}" pid="4" name="ContentTypeId">
    <vt:lpwstr>0x010100C7EF060558018742A70C8C9DDE990482</vt:lpwstr>
  </property>
</Properties>
</file>